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8A" w:rsidRPr="001A18FB" w:rsidRDefault="00E76DEB" w:rsidP="00BC0B8A">
      <w:pPr>
        <w:ind w:left="567"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школы, протокол №2 от 12.12.07. Принято с изменением наименования учреждения Муниципальное казенное общеобразовательное учреждение «Средняя общеобразовательная школа №4»,-протокол №6 от 23.11.11.</w:t>
      </w:r>
    </w:p>
    <w:p w:rsidR="00BC0B8A" w:rsidRPr="00604849" w:rsidRDefault="00BC0B8A" w:rsidP="00BC0B8A">
      <w:pPr>
        <w:ind w:left="6372" w:right="-545" w:hanging="6372"/>
        <w:rPr>
          <w:rFonts w:ascii="Times New Roman" w:hAnsi="Times New Roman" w:cs="Times New Roman"/>
          <w:b/>
          <w:sz w:val="24"/>
          <w:szCs w:val="24"/>
        </w:rPr>
      </w:pPr>
      <w:r w:rsidRPr="00604849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604849">
        <w:rPr>
          <w:rFonts w:ascii="Times New Roman" w:hAnsi="Times New Roman" w:cs="Times New Roman"/>
          <w:b/>
          <w:sz w:val="24"/>
          <w:szCs w:val="24"/>
        </w:rPr>
        <w:tab/>
        <w:t>УТВЕРЖДЕНО:</w:t>
      </w:r>
    </w:p>
    <w:p w:rsidR="00BC0B8A" w:rsidRPr="00604849" w:rsidRDefault="00BC0B8A" w:rsidP="00BC0B8A">
      <w:pPr>
        <w:ind w:left="6372" w:right="-545" w:hanging="6372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Председатель профкома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04849">
        <w:rPr>
          <w:rFonts w:ascii="Times New Roman" w:hAnsi="Times New Roman" w:cs="Times New Roman"/>
          <w:sz w:val="24"/>
          <w:szCs w:val="24"/>
        </w:rPr>
        <w:t>ОУ СОШ №4</w:t>
      </w:r>
      <w:r w:rsidRPr="00604849">
        <w:rPr>
          <w:rFonts w:ascii="Times New Roman" w:hAnsi="Times New Roman" w:cs="Times New Roman"/>
          <w:sz w:val="24"/>
          <w:szCs w:val="24"/>
        </w:rPr>
        <w:tab/>
        <w:t>Директор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04849">
        <w:rPr>
          <w:rFonts w:ascii="Times New Roman" w:hAnsi="Times New Roman" w:cs="Times New Roman"/>
          <w:sz w:val="24"/>
          <w:szCs w:val="24"/>
        </w:rPr>
        <w:t>ОУ СОШ №4</w:t>
      </w:r>
    </w:p>
    <w:p w:rsidR="00BC0B8A" w:rsidRPr="00604849" w:rsidRDefault="00BC0B8A" w:rsidP="00BC0B8A">
      <w:pPr>
        <w:ind w:left="6372" w:right="-545" w:hanging="6372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______________ /Обыскалова М.А./</w:t>
      </w:r>
      <w:r w:rsidRPr="00604849">
        <w:rPr>
          <w:rFonts w:ascii="Times New Roman" w:hAnsi="Times New Roman" w:cs="Times New Roman"/>
          <w:sz w:val="24"/>
          <w:szCs w:val="24"/>
        </w:rPr>
        <w:tab/>
        <w:t>______________ /З.Г. Фомина/</w:t>
      </w:r>
    </w:p>
    <w:p w:rsidR="00BC0B8A" w:rsidRPr="00604849" w:rsidRDefault="00BC0B8A" w:rsidP="00BC0B8A">
      <w:pPr>
        <w:ind w:left="6372" w:right="-545" w:hanging="6372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04849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60484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4849">
        <w:rPr>
          <w:rFonts w:ascii="Times New Roman" w:hAnsi="Times New Roman" w:cs="Times New Roman"/>
          <w:sz w:val="24"/>
          <w:szCs w:val="24"/>
        </w:rPr>
        <w:t>года</w:t>
      </w:r>
      <w:r w:rsidRPr="00604849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04849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604849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484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0B8A" w:rsidRPr="00604849" w:rsidRDefault="00BC0B8A" w:rsidP="00BC0B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84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C0B8A" w:rsidRPr="00604849" w:rsidRDefault="00BC0B8A" w:rsidP="00BC0B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849">
        <w:rPr>
          <w:rFonts w:ascii="Times New Roman" w:hAnsi="Times New Roman" w:cs="Times New Roman"/>
          <w:b/>
          <w:sz w:val="24"/>
          <w:szCs w:val="24"/>
        </w:rPr>
        <w:t>о системе оплаты труда в муниципальном общеобразовательном учреждении МОУ СОШ №4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849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1. Система оплаты труда работников </w:t>
      </w:r>
      <w:r w:rsidR="009D1629">
        <w:rPr>
          <w:rFonts w:ascii="Times New Roman" w:hAnsi="Times New Roman" w:cs="Times New Roman"/>
          <w:sz w:val="24"/>
          <w:szCs w:val="24"/>
        </w:rPr>
        <w:t xml:space="preserve">муниципального казенного </w:t>
      </w:r>
      <w:r w:rsidRPr="00604849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9D1629">
        <w:rPr>
          <w:rFonts w:ascii="Times New Roman" w:hAnsi="Times New Roman" w:cs="Times New Roman"/>
          <w:sz w:val="24"/>
          <w:szCs w:val="24"/>
        </w:rPr>
        <w:t>ого</w:t>
      </w:r>
      <w:r w:rsidRPr="0060484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D1629">
        <w:rPr>
          <w:rFonts w:ascii="Times New Roman" w:hAnsi="Times New Roman" w:cs="Times New Roman"/>
          <w:sz w:val="24"/>
          <w:szCs w:val="24"/>
        </w:rPr>
        <w:t>я «Средняя общеобразовательная школа №4»</w:t>
      </w:r>
      <w:r w:rsidRPr="00604849">
        <w:rPr>
          <w:rFonts w:ascii="Times New Roman" w:hAnsi="Times New Roman" w:cs="Times New Roman"/>
          <w:sz w:val="24"/>
          <w:szCs w:val="24"/>
        </w:rPr>
        <w:t>, реализующ</w:t>
      </w:r>
      <w:r w:rsidR="009D1629">
        <w:rPr>
          <w:rFonts w:ascii="Times New Roman" w:hAnsi="Times New Roman" w:cs="Times New Roman"/>
          <w:sz w:val="24"/>
          <w:szCs w:val="24"/>
        </w:rPr>
        <w:t xml:space="preserve">его </w:t>
      </w:r>
      <w:r w:rsidRPr="00604849">
        <w:rPr>
          <w:rFonts w:ascii="Times New Roman" w:hAnsi="Times New Roman" w:cs="Times New Roman"/>
          <w:sz w:val="24"/>
          <w:szCs w:val="24"/>
        </w:rPr>
        <w:t xml:space="preserve">программы начального общего, основного общего, среднего (полного) общего образования (далее – </w:t>
      </w:r>
      <w:r w:rsidR="009D1629">
        <w:rPr>
          <w:rFonts w:ascii="Times New Roman" w:hAnsi="Times New Roman" w:cs="Times New Roman"/>
          <w:sz w:val="24"/>
          <w:szCs w:val="24"/>
        </w:rPr>
        <w:t xml:space="preserve"> МКОУ СОШ №4)</w:t>
      </w:r>
      <w:r w:rsidRPr="00604849">
        <w:rPr>
          <w:rFonts w:ascii="Times New Roman" w:hAnsi="Times New Roman" w:cs="Times New Roman"/>
          <w:sz w:val="24"/>
          <w:szCs w:val="24"/>
        </w:rPr>
        <w:t xml:space="preserve">, применяется для работников, участвующих в реализации программ начального общего, основного общего, среднего (полного) общего образования общеобразовательных учреждений, </w:t>
      </w:r>
      <w:r w:rsidR="009D1629">
        <w:rPr>
          <w:rFonts w:ascii="Times New Roman" w:hAnsi="Times New Roman" w:cs="Times New Roman"/>
          <w:sz w:val="24"/>
          <w:szCs w:val="24"/>
        </w:rPr>
        <w:t xml:space="preserve">иных категорий работников школы. 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Система оплаты труда </w:t>
      </w:r>
      <w:r w:rsidR="009D1629">
        <w:rPr>
          <w:rFonts w:ascii="Times New Roman" w:hAnsi="Times New Roman" w:cs="Times New Roman"/>
          <w:sz w:val="24"/>
          <w:szCs w:val="24"/>
        </w:rPr>
        <w:t>в МКОУ СОШ №4</w:t>
      </w:r>
      <w:r w:rsidRPr="00604849">
        <w:rPr>
          <w:rFonts w:ascii="Times New Roman" w:hAnsi="Times New Roman" w:cs="Times New Roman"/>
          <w:sz w:val="24"/>
          <w:szCs w:val="24"/>
        </w:rPr>
        <w:t xml:space="preserve"> </w:t>
      </w:r>
      <w:r w:rsidR="00A255D0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604849">
        <w:rPr>
          <w:rFonts w:ascii="Times New Roman" w:hAnsi="Times New Roman" w:cs="Times New Roman"/>
          <w:sz w:val="24"/>
          <w:szCs w:val="24"/>
        </w:rPr>
        <w:t>коллективным</w:t>
      </w:r>
      <w:r w:rsidR="00A255D0">
        <w:rPr>
          <w:rFonts w:ascii="Times New Roman" w:hAnsi="Times New Roman" w:cs="Times New Roman"/>
          <w:sz w:val="24"/>
          <w:szCs w:val="24"/>
        </w:rPr>
        <w:t xml:space="preserve"> </w:t>
      </w:r>
      <w:r w:rsidRPr="0060484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255D0">
        <w:rPr>
          <w:rFonts w:ascii="Times New Roman" w:hAnsi="Times New Roman" w:cs="Times New Roman"/>
          <w:sz w:val="24"/>
          <w:szCs w:val="24"/>
        </w:rPr>
        <w:t xml:space="preserve">ом, </w:t>
      </w:r>
      <w:r w:rsidRPr="00604849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Свердловской области</w:t>
      </w:r>
      <w:r w:rsidR="00A255D0">
        <w:rPr>
          <w:rFonts w:ascii="Times New Roman" w:hAnsi="Times New Roman" w:cs="Times New Roman"/>
          <w:sz w:val="24"/>
          <w:szCs w:val="24"/>
        </w:rPr>
        <w:t>, администрации МО город Алапаевск, в частности- Положением «О системе</w:t>
      </w:r>
      <w:r w:rsidR="00A255D0" w:rsidRPr="00A255D0">
        <w:rPr>
          <w:rFonts w:ascii="Times New Roman" w:hAnsi="Times New Roman" w:cs="Times New Roman"/>
          <w:sz w:val="24"/>
          <w:szCs w:val="24"/>
        </w:rPr>
        <w:t xml:space="preserve"> </w:t>
      </w:r>
      <w:r w:rsidR="00A255D0" w:rsidRPr="00604849">
        <w:rPr>
          <w:rFonts w:ascii="Times New Roman" w:hAnsi="Times New Roman" w:cs="Times New Roman"/>
          <w:sz w:val="24"/>
          <w:szCs w:val="24"/>
        </w:rPr>
        <w:t xml:space="preserve">оплаты труда работников </w:t>
      </w:r>
      <w:r w:rsidR="00A255D0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="00A255D0" w:rsidRPr="00604849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A255D0">
        <w:rPr>
          <w:rFonts w:ascii="Times New Roman" w:hAnsi="Times New Roman" w:cs="Times New Roman"/>
          <w:sz w:val="24"/>
          <w:szCs w:val="24"/>
        </w:rPr>
        <w:t>ых</w:t>
      </w:r>
      <w:r w:rsidR="00A255D0" w:rsidRPr="0060484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255D0">
        <w:rPr>
          <w:rFonts w:ascii="Times New Roman" w:hAnsi="Times New Roman" w:cs="Times New Roman"/>
          <w:sz w:val="24"/>
          <w:szCs w:val="24"/>
        </w:rPr>
        <w:t>й, реализующих программы начального общего, основного общего, среднего (полного) общего образования» - решение Думы МО город Алапаевск от 29.04.2009; решени</w:t>
      </w:r>
      <w:r w:rsidR="008B30F3">
        <w:rPr>
          <w:rFonts w:ascii="Times New Roman" w:hAnsi="Times New Roman" w:cs="Times New Roman"/>
          <w:sz w:val="24"/>
          <w:szCs w:val="24"/>
        </w:rPr>
        <w:t>ями</w:t>
      </w:r>
      <w:r w:rsidR="00A255D0" w:rsidRPr="00A255D0">
        <w:rPr>
          <w:rFonts w:ascii="Times New Roman" w:hAnsi="Times New Roman" w:cs="Times New Roman"/>
          <w:sz w:val="24"/>
          <w:szCs w:val="24"/>
        </w:rPr>
        <w:t xml:space="preserve"> </w:t>
      </w:r>
      <w:r w:rsidR="00A255D0">
        <w:rPr>
          <w:rFonts w:ascii="Times New Roman" w:hAnsi="Times New Roman" w:cs="Times New Roman"/>
          <w:sz w:val="24"/>
          <w:szCs w:val="24"/>
        </w:rPr>
        <w:t>Думы МО город Алапаевск</w:t>
      </w:r>
      <w:r w:rsidR="008B30F3">
        <w:rPr>
          <w:rFonts w:ascii="Times New Roman" w:hAnsi="Times New Roman" w:cs="Times New Roman"/>
          <w:sz w:val="24"/>
          <w:szCs w:val="24"/>
        </w:rPr>
        <w:t xml:space="preserve"> «О внесении изменений в</w:t>
      </w:r>
      <w:r w:rsidR="008B30F3" w:rsidRPr="008B30F3">
        <w:rPr>
          <w:rFonts w:ascii="Times New Roman" w:hAnsi="Times New Roman" w:cs="Times New Roman"/>
          <w:sz w:val="24"/>
          <w:szCs w:val="24"/>
        </w:rPr>
        <w:t xml:space="preserve"> </w:t>
      </w:r>
      <w:r w:rsidR="008B30F3">
        <w:rPr>
          <w:rFonts w:ascii="Times New Roman" w:hAnsi="Times New Roman" w:cs="Times New Roman"/>
          <w:sz w:val="24"/>
          <w:szCs w:val="24"/>
        </w:rPr>
        <w:t>Положение «О системе</w:t>
      </w:r>
      <w:r w:rsidR="008B30F3" w:rsidRPr="00A255D0">
        <w:rPr>
          <w:rFonts w:ascii="Times New Roman" w:hAnsi="Times New Roman" w:cs="Times New Roman"/>
          <w:sz w:val="24"/>
          <w:szCs w:val="24"/>
        </w:rPr>
        <w:t xml:space="preserve"> </w:t>
      </w:r>
      <w:r w:rsidR="008B30F3" w:rsidRPr="00604849">
        <w:rPr>
          <w:rFonts w:ascii="Times New Roman" w:hAnsi="Times New Roman" w:cs="Times New Roman"/>
          <w:sz w:val="24"/>
          <w:szCs w:val="24"/>
        </w:rPr>
        <w:t xml:space="preserve">оплаты труда работников </w:t>
      </w:r>
      <w:r w:rsidR="008B30F3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="008B30F3" w:rsidRPr="00604849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8B30F3">
        <w:rPr>
          <w:rFonts w:ascii="Times New Roman" w:hAnsi="Times New Roman" w:cs="Times New Roman"/>
          <w:sz w:val="24"/>
          <w:szCs w:val="24"/>
        </w:rPr>
        <w:t>ых</w:t>
      </w:r>
      <w:r w:rsidR="008B30F3" w:rsidRPr="0060484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B30F3">
        <w:rPr>
          <w:rFonts w:ascii="Times New Roman" w:hAnsi="Times New Roman" w:cs="Times New Roman"/>
          <w:sz w:val="24"/>
          <w:szCs w:val="24"/>
        </w:rPr>
        <w:t>й, реализующих программы начального общего, основного общего, среднего (полного) общего образования»</w:t>
      </w:r>
      <w:r w:rsidR="00A255D0">
        <w:rPr>
          <w:rFonts w:ascii="Times New Roman" w:hAnsi="Times New Roman" w:cs="Times New Roman"/>
          <w:sz w:val="24"/>
          <w:szCs w:val="24"/>
        </w:rPr>
        <w:t xml:space="preserve"> от 27.10.2011</w:t>
      </w:r>
      <w:r w:rsidR="008B30F3">
        <w:rPr>
          <w:rFonts w:ascii="Times New Roman" w:hAnsi="Times New Roman" w:cs="Times New Roman"/>
          <w:sz w:val="24"/>
          <w:szCs w:val="24"/>
        </w:rPr>
        <w:t xml:space="preserve"> №62-НПА,</w:t>
      </w:r>
      <w:r w:rsidR="008B30F3" w:rsidRPr="008B30F3">
        <w:rPr>
          <w:rFonts w:ascii="Times New Roman" w:hAnsi="Times New Roman" w:cs="Times New Roman"/>
          <w:sz w:val="24"/>
          <w:szCs w:val="24"/>
        </w:rPr>
        <w:t xml:space="preserve"> </w:t>
      </w:r>
      <w:r w:rsidR="008B30F3">
        <w:rPr>
          <w:rFonts w:ascii="Times New Roman" w:hAnsi="Times New Roman" w:cs="Times New Roman"/>
          <w:sz w:val="24"/>
          <w:szCs w:val="24"/>
        </w:rPr>
        <w:t xml:space="preserve">от 15.07.2011№36-НПА.  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2. Фонд оплаты труда общеобразовательного учреждения утверждается </w:t>
      </w:r>
      <w:r w:rsidR="00A255D0">
        <w:rPr>
          <w:rFonts w:ascii="Times New Roman" w:hAnsi="Times New Roman" w:cs="Times New Roman"/>
          <w:sz w:val="24"/>
          <w:szCs w:val="24"/>
        </w:rPr>
        <w:t>Г</w:t>
      </w:r>
      <w:r w:rsidRPr="00604849">
        <w:rPr>
          <w:rFonts w:ascii="Times New Roman" w:hAnsi="Times New Roman" w:cs="Times New Roman"/>
          <w:sz w:val="24"/>
          <w:szCs w:val="24"/>
        </w:rPr>
        <w:t xml:space="preserve">лавным распорядителем бюджетных средств в соответствии с действующим </w:t>
      </w:r>
      <w:r w:rsidR="00A255D0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нормативно-правовыми актами</w:t>
      </w:r>
      <w:r w:rsidRPr="00604849">
        <w:rPr>
          <w:rFonts w:ascii="Times New Roman" w:hAnsi="Times New Roman" w:cs="Times New Roman"/>
          <w:sz w:val="24"/>
          <w:szCs w:val="24"/>
        </w:rPr>
        <w:t>.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В случае повышения заработной платы работникам </w:t>
      </w:r>
      <w:r w:rsidR="00A255D0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Pr="00604849">
        <w:rPr>
          <w:rFonts w:ascii="Times New Roman" w:hAnsi="Times New Roman" w:cs="Times New Roman"/>
          <w:sz w:val="24"/>
          <w:szCs w:val="24"/>
        </w:rPr>
        <w:t xml:space="preserve"> </w:t>
      </w:r>
      <w:r w:rsidR="00A255D0">
        <w:rPr>
          <w:rFonts w:ascii="Times New Roman" w:hAnsi="Times New Roman" w:cs="Times New Roman"/>
          <w:sz w:val="24"/>
          <w:szCs w:val="24"/>
        </w:rPr>
        <w:t xml:space="preserve"> </w:t>
      </w:r>
      <w:r w:rsidRPr="00604849">
        <w:rPr>
          <w:rFonts w:ascii="Times New Roman" w:hAnsi="Times New Roman" w:cs="Times New Roman"/>
          <w:sz w:val="24"/>
          <w:szCs w:val="24"/>
        </w:rPr>
        <w:t xml:space="preserve"> бюджетной сферы </w:t>
      </w:r>
      <w:r w:rsidR="00A255D0">
        <w:rPr>
          <w:rFonts w:ascii="Times New Roman" w:hAnsi="Times New Roman" w:cs="Times New Roman"/>
          <w:sz w:val="24"/>
          <w:szCs w:val="24"/>
        </w:rPr>
        <w:t>Г</w:t>
      </w:r>
      <w:r w:rsidRPr="00604849">
        <w:rPr>
          <w:rFonts w:ascii="Times New Roman" w:hAnsi="Times New Roman" w:cs="Times New Roman"/>
          <w:sz w:val="24"/>
          <w:szCs w:val="24"/>
        </w:rPr>
        <w:t>лавный распорядитель бюджетных средств увеличивает фонд оплаты труда общеобразовательного учреждения в сроки и в размерах,  установленны</w:t>
      </w:r>
      <w:r w:rsidR="008B30F3">
        <w:rPr>
          <w:rFonts w:ascii="Times New Roman" w:hAnsi="Times New Roman" w:cs="Times New Roman"/>
          <w:sz w:val="24"/>
          <w:szCs w:val="24"/>
        </w:rPr>
        <w:t xml:space="preserve">х </w:t>
      </w:r>
      <w:r w:rsidRPr="00604849">
        <w:rPr>
          <w:rFonts w:ascii="Times New Roman" w:hAnsi="Times New Roman" w:cs="Times New Roman"/>
          <w:sz w:val="24"/>
          <w:szCs w:val="24"/>
        </w:rPr>
        <w:t>Правительством Свердловской области.</w:t>
      </w:r>
    </w:p>
    <w:p w:rsidR="00BC0B8A" w:rsidRPr="00604849" w:rsidRDefault="00BC0B8A" w:rsidP="00BC0B8A">
      <w:pPr>
        <w:pStyle w:val="a3"/>
        <w:ind w:firstLine="708"/>
        <w:jc w:val="both"/>
        <w:rPr>
          <w:sz w:val="24"/>
          <w:szCs w:val="24"/>
        </w:rPr>
      </w:pPr>
    </w:p>
    <w:p w:rsidR="00BC0B8A" w:rsidRPr="00604849" w:rsidRDefault="00BC0B8A" w:rsidP="00BC0B8A">
      <w:pPr>
        <w:pStyle w:val="a3"/>
        <w:ind w:firstLine="708"/>
        <w:jc w:val="both"/>
        <w:rPr>
          <w:b/>
          <w:sz w:val="24"/>
          <w:szCs w:val="24"/>
        </w:rPr>
      </w:pPr>
      <w:r w:rsidRPr="00604849">
        <w:rPr>
          <w:b/>
          <w:sz w:val="24"/>
          <w:szCs w:val="24"/>
        </w:rPr>
        <w:t>Статья 2. Структура фонда оплаты труда общеобразовательного учреждения</w:t>
      </w:r>
    </w:p>
    <w:p w:rsidR="00BC0B8A" w:rsidRPr="00604849" w:rsidRDefault="00BC0B8A" w:rsidP="00BC0B8A">
      <w:pPr>
        <w:pStyle w:val="a3"/>
        <w:ind w:firstLine="708"/>
        <w:jc w:val="both"/>
        <w:rPr>
          <w:sz w:val="24"/>
          <w:szCs w:val="24"/>
        </w:rPr>
      </w:pPr>
    </w:p>
    <w:p w:rsidR="00BC0B8A" w:rsidRPr="00604849" w:rsidRDefault="00BC0B8A" w:rsidP="00BC0B8A">
      <w:pPr>
        <w:pStyle w:val="a3"/>
        <w:ind w:firstLine="708"/>
        <w:jc w:val="both"/>
        <w:rPr>
          <w:iCs/>
          <w:sz w:val="24"/>
          <w:szCs w:val="24"/>
        </w:rPr>
      </w:pPr>
      <w:r w:rsidRPr="00604849">
        <w:rPr>
          <w:sz w:val="24"/>
          <w:szCs w:val="24"/>
        </w:rPr>
        <w:t xml:space="preserve">1. Фонд оплаты труда общеобразовательного учреждения включает в себя расходы на оплату труда работников и </w:t>
      </w:r>
      <w:r w:rsidRPr="00604849">
        <w:rPr>
          <w:iCs/>
          <w:sz w:val="24"/>
          <w:szCs w:val="24"/>
        </w:rPr>
        <w:t xml:space="preserve">отчисления по единому социальному налогу, страховым взносам на обязательное пенсионное страхование и страховым взносам по обязательному </w:t>
      </w:r>
      <w:r w:rsidRPr="00604849">
        <w:rPr>
          <w:iCs/>
          <w:sz w:val="24"/>
          <w:szCs w:val="24"/>
        </w:rPr>
        <w:lastRenderedPageBreak/>
        <w:t>социальному страхованию от несчастных случаев на производстве и профессиональных заболеваний.</w:t>
      </w:r>
    </w:p>
    <w:p w:rsidR="00BC0B8A" w:rsidRPr="00604849" w:rsidRDefault="00BC0B8A" w:rsidP="00BC0B8A">
      <w:pPr>
        <w:pStyle w:val="a3"/>
        <w:ind w:firstLine="708"/>
        <w:jc w:val="both"/>
        <w:rPr>
          <w:sz w:val="24"/>
          <w:szCs w:val="24"/>
        </w:rPr>
      </w:pPr>
      <w:r w:rsidRPr="00604849">
        <w:rPr>
          <w:sz w:val="24"/>
          <w:szCs w:val="24"/>
        </w:rPr>
        <w:t xml:space="preserve">2. Фонд оплаты труда общеобразовательного учреждения состоит из базовой части и стимулирующей части: </w:t>
      </w:r>
    </w:p>
    <w:p w:rsidR="00BC0B8A" w:rsidRPr="00604849" w:rsidRDefault="00BC0B8A" w:rsidP="00BC0B8A">
      <w:pPr>
        <w:pStyle w:val="a3"/>
        <w:ind w:right="-105" w:firstLine="708"/>
        <w:jc w:val="both"/>
        <w:rPr>
          <w:sz w:val="24"/>
          <w:szCs w:val="24"/>
        </w:rPr>
      </w:pPr>
      <w:r w:rsidRPr="00604849">
        <w:rPr>
          <w:sz w:val="24"/>
          <w:szCs w:val="24"/>
        </w:rPr>
        <w:t xml:space="preserve">1) базовая часть фонда оплаты труда обеспечивает выплату гарантированной заработной платы педагогических работников, непосредственно осуществляющих учебный процесс, административно-управленческого персонала, специалистов, учебно-вспомогательного персонала, технических исполнителей и рабочих общеобразовательного учреждения и составляет не менее 70 процентов от фонда оплаты труда  общеобразовательного учреждения; 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2) Стимулирующая часть фонда оплаты труда предназначена для осуществления стимулирующих (поощрительных) выплат работникам по результатам труда и составляет</w:t>
      </w:r>
      <w:r w:rsidR="008B30F3">
        <w:rPr>
          <w:rFonts w:ascii="Times New Roman" w:hAnsi="Times New Roman" w:cs="Times New Roman"/>
          <w:sz w:val="24"/>
          <w:szCs w:val="24"/>
        </w:rPr>
        <w:t xml:space="preserve"> </w:t>
      </w:r>
      <w:r w:rsidR="008B30F3" w:rsidRPr="00604849">
        <w:rPr>
          <w:rFonts w:ascii="Times New Roman" w:hAnsi="Times New Roman" w:cs="Times New Roman"/>
          <w:sz w:val="24"/>
          <w:szCs w:val="24"/>
        </w:rPr>
        <w:t xml:space="preserve">по состоянию на 31 декабря 2011 года </w:t>
      </w:r>
      <w:r w:rsidR="008B30F3">
        <w:rPr>
          <w:rFonts w:ascii="Times New Roman" w:hAnsi="Times New Roman" w:cs="Times New Roman"/>
          <w:sz w:val="24"/>
          <w:szCs w:val="24"/>
        </w:rPr>
        <w:t xml:space="preserve"> </w:t>
      </w:r>
      <w:r w:rsidRPr="00604849">
        <w:rPr>
          <w:rFonts w:ascii="Times New Roman" w:hAnsi="Times New Roman" w:cs="Times New Roman"/>
          <w:sz w:val="24"/>
          <w:szCs w:val="24"/>
        </w:rPr>
        <w:t xml:space="preserve"> не более 30 процентов от фонда оплаты труда  общеобразовательного учреждения</w:t>
      </w:r>
      <w:r w:rsidR="008B30F3">
        <w:rPr>
          <w:rFonts w:ascii="Times New Roman" w:hAnsi="Times New Roman" w:cs="Times New Roman"/>
          <w:sz w:val="24"/>
          <w:szCs w:val="24"/>
        </w:rPr>
        <w:t>.</w:t>
      </w:r>
    </w:p>
    <w:p w:rsidR="00BC0B8A" w:rsidRPr="00604849" w:rsidRDefault="008B30F3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3. Базовая часть фонда оплаты труда рассчитывается по следующей формуле: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B8A" w:rsidRPr="00604849" w:rsidRDefault="00BC0B8A" w:rsidP="00BC0B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ФОТб = ФОТп +ФОТауп +  ФОТс + ФОТувп + ФОТр, где: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ФОТб – базовая часть фонда оплаты труда; 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ФОТп - фонд оплаты труда педагогических работников, непосредственно осуществляющих учебный процесс;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ФОТауп - фонд оплаты труда административно-управленческого персонала;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ФОТс -  фонд оплаты труда специалистов;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ФОТувп - фонд оплаты труда учебно-вспомогательного персонала и технических исполнителей;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ФОТр - фонд оплаты труда рабочих. 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B8A" w:rsidRPr="00604849" w:rsidRDefault="008B30F3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B8A" w:rsidRPr="00604849" w:rsidRDefault="00BC0B8A" w:rsidP="00BC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По состоянию на 31 декабря 2011 года доля фонда оплаты труда педагогических работников, непосредственно осуществляющих учебный процесс, должна составлять:</w:t>
      </w:r>
    </w:p>
    <w:p w:rsidR="00BC0B8A" w:rsidRPr="00604849" w:rsidRDefault="00BC0B8A" w:rsidP="00BC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не менее 70 процентов базовой части фонда оплаты труда в общеобразовательных учреждениях, расположенных на территориях городов</w:t>
      </w:r>
      <w:r w:rsidR="00E73D62">
        <w:rPr>
          <w:rFonts w:ascii="Times New Roman" w:hAnsi="Times New Roman" w:cs="Times New Roman"/>
          <w:sz w:val="24"/>
          <w:szCs w:val="24"/>
        </w:rPr>
        <w:t>.</w:t>
      </w:r>
    </w:p>
    <w:p w:rsidR="00BC0B8A" w:rsidRPr="00604849" w:rsidRDefault="00E73D62" w:rsidP="00BC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B8A" w:rsidRPr="00604849" w:rsidRDefault="00BC0B8A" w:rsidP="00BC0B8A">
      <w:pPr>
        <w:pStyle w:val="a3"/>
        <w:ind w:firstLine="708"/>
        <w:jc w:val="both"/>
        <w:rPr>
          <w:b/>
          <w:sz w:val="24"/>
          <w:szCs w:val="24"/>
        </w:rPr>
      </w:pPr>
      <w:r w:rsidRPr="00604849">
        <w:rPr>
          <w:b/>
          <w:sz w:val="24"/>
          <w:szCs w:val="24"/>
        </w:rPr>
        <w:t>Статья 3. Оплата труда педагогических работников, непосредственно осуществляющих учебный процесс</w:t>
      </w:r>
    </w:p>
    <w:p w:rsidR="00BC0B8A" w:rsidRPr="00604849" w:rsidRDefault="00BC0B8A" w:rsidP="00BC0B8A">
      <w:pPr>
        <w:pStyle w:val="a3"/>
        <w:ind w:firstLine="708"/>
        <w:jc w:val="both"/>
        <w:rPr>
          <w:sz w:val="24"/>
          <w:szCs w:val="24"/>
        </w:rPr>
      </w:pPr>
    </w:p>
    <w:p w:rsidR="00BC0B8A" w:rsidRPr="00604849" w:rsidRDefault="00BC0B8A" w:rsidP="00BC0B8A">
      <w:pPr>
        <w:pStyle w:val="a3"/>
        <w:jc w:val="both"/>
        <w:rPr>
          <w:sz w:val="24"/>
          <w:szCs w:val="24"/>
        </w:rPr>
      </w:pPr>
      <w:r w:rsidRPr="00604849">
        <w:rPr>
          <w:sz w:val="24"/>
          <w:szCs w:val="24"/>
        </w:rPr>
        <w:t>1. Базовая часть фонда оплаты труда педагогических работников, непосредственно осуществляющих учебный процесс (далее – педагогические работники), состоит из общей части и специальной части.</w:t>
      </w:r>
    </w:p>
    <w:p w:rsidR="00BC0B8A" w:rsidRPr="00604849" w:rsidRDefault="00BC0B8A" w:rsidP="00BC0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2. Общая часть фонда оплаты труда педагогических работников обеспечивает гарантированную оплату труда педагогических работников исходя из </w:t>
      </w:r>
      <w:r w:rsidR="00E73D62" w:rsidRPr="00604849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E73D62">
        <w:rPr>
          <w:rFonts w:ascii="Times New Roman" w:hAnsi="Times New Roman" w:cs="Times New Roman"/>
          <w:sz w:val="24"/>
          <w:szCs w:val="24"/>
        </w:rPr>
        <w:t>,</w:t>
      </w:r>
      <w:r w:rsidR="00E73D62" w:rsidRPr="00604849">
        <w:rPr>
          <w:rFonts w:ascii="Times New Roman" w:hAnsi="Times New Roman" w:cs="Times New Roman"/>
          <w:sz w:val="24"/>
          <w:szCs w:val="24"/>
        </w:rPr>
        <w:t xml:space="preserve"> </w:t>
      </w:r>
      <w:r w:rsidRPr="00604849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E73D62">
        <w:rPr>
          <w:rFonts w:ascii="Times New Roman" w:hAnsi="Times New Roman" w:cs="Times New Roman"/>
          <w:sz w:val="24"/>
          <w:szCs w:val="24"/>
        </w:rPr>
        <w:t>согласно часам учебной нагрузки учителей на учебный год</w:t>
      </w:r>
    </w:p>
    <w:p w:rsidR="00BC0B8A" w:rsidRPr="00604849" w:rsidRDefault="00BC0B8A" w:rsidP="00BC0B8A">
      <w:pPr>
        <w:pStyle w:val="a3"/>
        <w:jc w:val="both"/>
        <w:rPr>
          <w:sz w:val="24"/>
          <w:szCs w:val="24"/>
        </w:rPr>
      </w:pPr>
      <w:r w:rsidRPr="00604849">
        <w:rPr>
          <w:sz w:val="24"/>
          <w:szCs w:val="24"/>
        </w:rPr>
        <w:t>3. Оклад (должностной оклад) - фиксированный размер оплаты труда педагогического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BC0B8A" w:rsidRPr="00604849" w:rsidRDefault="00536A59" w:rsidP="00536A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B8A" w:rsidRPr="00604849">
        <w:rPr>
          <w:rFonts w:ascii="Times New Roman" w:hAnsi="Times New Roman" w:cs="Times New Roman"/>
          <w:sz w:val="24"/>
          <w:szCs w:val="24"/>
        </w:rPr>
        <w:t xml:space="preserve">4. Стандартная стоимость бюджетной образовательной услуги – фиксированный размер оплаты труда педагогического работника, осуществляющего учебный процесс, за обучение одного расчетного ученика за один расчетный час (ученико-час) без учета компенсационных и стимулирующих выплат. 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="00E73D62">
        <w:rPr>
          <w:rFonts w:ascii="Times New Roman" w:hAnsi="Times New Roman" w:cs="Times New Roman"/>
          <w:sz w:val="24"/>
          <w:szCs w:val="24"/>
        </w:rPr>
        <w:t>1 ноября</w:t>
      </w:r>
      <w:r w:rsidRPr="00604849">
        <w:rPr>
          <w:rFonts w:ascii="Times New Roman" w:hAnsi="Times New Roman" w:cs="Times New Roman"/>
          <w:sz w:val="24"/>
          <w:szCs w:val="24"/>
        </w:rPr>
        <w:t xml:space="preserve"> 20</w:t>
      </w:r>
      <w:r w:rsidR="00E73D62">
        <w:rPr>
          <w:rFonts w:ascii="Times New Roman" w:hAnsi="Times New Roman" w:cs="Times New Roman"/>
          <w:sz w:val="24"/>
          <w:szCs w:val="24"/>
        </w:rPr>
        <w:t xml:space="preserve">11 </w:t>
      </w:r>
      <w:r w:rsidRPr="00604849">
        <w:rPr>
          <w:rFonts w:ascii="Times New Roman" w:hAnsi="Times New Roman" w:cs="Times New Roman"/>
          <w:sz w:val="24"/>
          <w:szCs w:val="24"/>
        </w:rPr>
        <w:t>года   стандартная стоимость бюджетной образовательной услуги на одного обучающегося в зависимости от ступеней обучения устанавливается согласно таблице 1.</w:t>
      </w:r>
    </w:p>
    <w:p w:rsidR="00BC0B8A" w:rsidRPr="00604849" w:rsidRDefault="00BC0B8A" w:rsidP="00BC0B8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5"/>
        <w:tblW w:w="9884" w:type="dxa"/>
        <w:jc w:val="center"/>
        <w:tblLook w:val="01E0"/>
      </w:tblPr>
      <w:tblGrid>
        <w:gridCol w:w="6615"/>
        <w:gridCol w:w="3269"/>
      </w:tblGrid>
      <w:tr w:rsidR="00BC0B8A" w:rsidRPr="00604849" w:rsidTr="00D04145">
        <w:trPr>
          <w:trHeight w:val="1044"/>
          <w:jc w:val="center"/>
        </w:trPr>
        <w:tc>
          <w:tcPr>
            <w:tcW w:w="6615" w:type="dxa"/>
            <w:vMerge w:val="restart"/>
          </w:tcPr>
          <w:p w:rsidR="00BC0B8A" w:rsidRPr="00604849" w:rsidRDefault="00BC0B8A" w:rsidP="00D04145">
            <w:pPr>
              <w:pStyle w:val="a3"/>
              <w:jc w:val="center"/>
              <w:rPr>
                <w:sz w:val="24"/>
                <w:szCs w:val="24"/>
              </w:rPr>
            </w:pPr>
            <w:r w:rsidRPr="00604849">
              <w:rPr>
                <w:sz w:val="24"/>
                <w:szCs w:val="24"/>
              </w:rPr>
              <w:tab/>
              <w:t>Ступени общего образования</w:t>
            </w:r>
          </w:p>
        </w:tc>
        <w:tc>
          <w:tcPr>
            <w:tcW w:w="3269" w:type="dxa"/>
          </w:tcPr>
          <w:p w:rsidR="00BC0B8A" w:rsidRPr="00604849" w:rsidRDefault="00BC0B8A" w:rsidP="00D04145">
            <w:pPr>
              <w:pStyle w:val="a3"/>
              <w:jc w:val="center"/>
              <w:rPr>
                <w:sz w:val="24"/>
                <w:szCs w:val="24"/>
              </w:rPr>
            </w:pPr>
            <w:r w:rsidRPr="00604849">
              <w:rPr>
                <w:sz w:val="24"/>
                <w:szCs w:val="24"/>
              </w:rPr>
              <w:t>Стандартная стоимость бюджетной образовательной услуги (ученико-час), рублей</w:t>
            </w:r>
          </w:p>
        </w:tc>
      </w:tr>
      <w:tr w:rsidR="00E73D62" w:rsidRPr="00604849" w:rsidTr="00605E7E">
        <w:trPr>
          <w:jc w:val="center"/>
        </w:trPr>
        <w:tc>
          <w:tcPr>
            <w:tcW w:w="6615" w:type="dxa"/>
            <w:vMerge/>
          </w:tcPr>
          <w:p w:rsidR="00E73D62" w:rsidRPr="00604849" w:rsidRDefault="00E73D62" w:rsidP="00D0414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E73D62" w:rsidRPr="00604849" w:rsidRDefault="00E73D62" w:rsidP="00D04145">
            <w:pPr>
              <w:pStyle w:val="a3"/>
              <w:jc w:val="center"/>
              <w:rPr>
                <w:sz w:val="24"/>
                <w:szCs w:val="24"/>
              </w:rPr>
            </w:pPr>
            <w:r w:rsidRPr="00604849">
              <w:rPr>
                <w:sz w:val="24"/>
                <w:szCs w:val="24"/>
              </w:rPr>
              <w:t>город</w:t>
            </w:r>
          </w:p>
        </w:tc>
      </w:tr>
      <w:tr w:rsidR="00E73D62" w:rsidRPr="00604849" w:rsidTr="003809E9">
        <w:trPr>
          <w:jc w:val="center"/>
        </w:trPr>
        <w:tc>
          <w:tcPr>
            <w:tcW w:w="6615" w:type="dxa"/>
          </w:tcPr>
          <w:p w:rsidR="00E73D62" w:rsidRPr="00604849" w:rsidRDefault="00E73D62" w:rsidP="00D04145">
            <w:pPr>
              <w:pStyle w:val="a3"/>
              <w:jc w:val="both"/>
              <w:rPr>
                <w:sz w:val="24"/>
                <w:szCs w:val="24"/>
              </w:rPr>
            </w:pPr>
            <w:r w:rsidRPr="00604849">
              <w:rPr>
                <w:sz w:val="24"/>
                <w:szCs w:val="24"/>
              </w:rPr>
              <w:t>Начальное общее образование (1-я ступень)</w:t>
            </w:r>
          </w:p>
        </w:tc>
        <w:tc>
          <w:tcPr>
            <w:tcW w:w="3269" w:type="dxa"/>
          </w:tcPr>
          <w:p w:rsidR="00E73D62" w:rsidRPr="00E76DEB" w:rsidRDefault="00E76DEB" w:rsidP="00D04145">
            <w:pPr>
              <w:pStyle w:val="a3"/>
              <w:jc w:val="center"/>
              <w:rPr>
                <w:sz w:val="24"/>
                <w:szCs w:val="24"/>
              </w:rPr>
            </w:pPr>
            <w:r w:rsidRPr="00E76DEB">
              <w:rPr>
                <w:sz w:val="24"/>
                <w:szCs w:val="24"/>
              </w:rPr>
              <w:t>5,90</w:t>
            </w:r>
          </w:p>
        </w:tc>
      </w:tr>
      <w:tr w:rsidR="00E73D62" w:rsidRPr="00604849" w:rsidTr="00245DC4">
        <w:trPr>
          <w:jc w:val="center"/>
        </w:trPr>
        <w:tc>
          <w:tcPr>
            <w:tcW w:w="6615" w:type="dxa"/>
          </w:tcPr>
          <w:p w:rsidR="00E73D62" w:rsidRPr="00604849" w:rsidRDefault="00E73D62" w:rsidP="00D04145">
            <w:pPr>
              <w:pStyle w:val="a3"/>
              <w:jc w:val="both"/>
              <w:rPr>
                <w:sz w:val="24"/>
                <w:szCs w:val="24"/>
              </w:rPr>
            </w:pPr>
            <w:r w:rsidRPr="00604849">
              <w:rPr>
                <w:sz w:val="24"/>
                <w:szCs w:val="24"/>
              </w:rPr>
              <w:t>Основное общее образование (2-я ступень)</w:t>
            </w:r>
          </w:p>
        </w:tc>
        <w:tc>
          <w:tcPr>
            <w:tcW w:w="3269" w:type="dxa"/>
          </w:tcPr>
          <w:p w:rsidR="00E73D62" w:rsidRPr="00E76DEB" w:rsidRDefault="00E76DEB" w:rsidP="00D04145">
            <w:pPr>
              <w:pStyle w:val="a3"/>
              <w:jc w:val="center"/>
              <w:rPr>
                <w:sz w:val="24"/>
                <w:szCs w:val="24"/>
              </w:rPr>
            </w:pPr>
            <w:r w:rsidRPr="00E76DEB">
              <w:rPr>
                <w:sz w:val="24"/>
                <w:szCs w:val="24"/>
              </w:rPr>
              <w:t>6,50</w:t>
            </w:r>
          </w:p>
        </w:tc>
      </w:tr>
      <w:tr w:rsidR="00E73D62" w:rsidRPr="00604849" w:rsidTr="007A6734">
        <w:trPr>
          <w:jc w:val="center"/>
        </w:trPr>
        <w:tc>
          <w:tcPr>
            <w:tcW w:w="6615" w:type="dxa"/>
          </w:tcPr>
          <w:p w:rsidR="00E73D62" w:rsidRPr="00604849" w:rsidRDefault="00E73D62" w:rsidP="00D04145">
            <w:pPr>
              <w:pStyle w:val="a3"/>
              <w:jc w:val="both"/>
              <w:rPr>
                <w:sz w:val="24"/>
                <w:szCs w:val="24"/>
              </w:rPr>
            </w:pPr>
            <w:r w:rsidRPr="00604849">
              <w:rPr>
                <w:sz w:val="24"/>
                <w:szCs w:val="24"/>
              </w:rPr>
              <w:t>Среднее (полное) общее образование (3-я ступень)</w:t>
            </w:r>
          </w:p>
        </w:tc>
        <w:tc>
          <w:tcPr>
            <w:tcW w:w="3269" w:type="dxa"/>
          </w:tcPr>
          <w:p w:rsidR="00E73D62" w:rsidRPr="00E76DEB" w:rsidRDefault="00E76DEB" w:rsidP="00D04145">
            <w:pPr>
              <w:pStyle w:val="a3"/>
              <w:jc w:val="center"/>
              <w:rPr>
                <w:sz w:val="24"/>
                <w:szCs w:val="24"/>
              </w:rPr>
            </w:pPr>
            <w:r w:rsidRPr="00E76DEB">
              <w:rPr>
                <w:sz w:val="24"/>
                <w:szCs w:val="24"/>
              </w:rPr>
              <w:t>6,90</w:t>
            </w:r>
          </w:p>
        </w:tc>
      </w:tr>
    </w:tbl>
    <w:p w:rsidR="00BC0B8A" w:rsidRPr="00604849" w:rsidRDefault="00BC0B8A" w:rsidP="00BC0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B8A" w:rsidRPr="00604849" w:rsidRDefault="00BC0B8A" w:rsidP="00BC0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Примечания:</w:t>
      </w:r>
    </w:p>
    <w:p w:rsidR="00BC0B8A" w:rsidRPr="00604849" w:rsidRDefault="00BC0B8A" w:rsidP="00BC0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1) размеры стандартной стоимости бюджетной образовательной услуги на одного обучающегося общеобразовательных учреждений установлены без учета районного коэффициента;</w:t>
      </w:r>
    </w:p>
    <w:p w:rsidR="00BC0B8A" w:rsidRPr="00604849" w:rsidRDefault="00BC0B8A" w:rsidP="00BC0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2) в случае повышения заработной платы работникам областных государственных</w:t>
      </w:r>
      <w:r w:rsidR="00C45A3C">
        <w:rPr>
          <w:rFonts w:ascii="Times New Roman" w:hAnsi="Times New Roman" w:cs="Times New Roman"/>
          <w:sz w:val="24"/>
          <w:szCs w:val="24"/>
        </w:rPr>
        <w:t xml:space="preserve"> (муниципальных)</w:t>
      </w:r>
      <w:r w:rsidRPr="00604849">
        <w:rPr>
          <w:rFonts w:ascii="Times New Roman" w:hAnsi="Times New Roman" w:cs="Times New Roman"/>
          <w:sz w:val="24"/>
          <w:szCs w:val="24"/>
        </w:rPr>
        <w:t xml:space="preserve"> учреждений бюджетной сферы к размерам стандартной стоимости бюджетной образовательной услуги на одного обучающегося применяется повышающий коэффициент в порядке, сроки и размерах,  установленных Правительством Свердловской области.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С 1 сентября 2011 года размеры стандартной стоимости бюджетной образовательной услуги на одного обучающегося в зависимости от ступеней обучения устанавливаются общеобразовательным учреждением самостоятельно в пределах общей части фонда оплаты труда.</w:t>
      </w:r>
    </w:p>
    <w:p w:rsidR="00BC0B8A" w:rsidRPr="00604849" w:rsidRDefault="00BC0B8A" w:rsidP="00BC0B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pacing w:val="4"/>
          <w:sz w:val="24"/>
          <w:szCs w:val="24"/>
        </w:rPr>
        <w:tab/>
        <w:t>5. С</w:t>
      </w:r>
      <w:r w:rsidRPr="00604849">
        <w:rPr>
          <w:rFonts w:ascii="Times New Roman" w:hAnsi="Times New Roman" w:cs="Times New Roman"/>
          <w:sz w:val="24"/>
          <w:szCs w:val="24"/>
        </w:rPr>
        <w:t>тандартная стоимость бюджетной образовательной услуги повышается в следующих размерах и случаях:</w:t>
      </w:r>
    </w:p>
    <w:p w:rsidR="00BC0B8A" w:rsidRPr="00604849" w:rsidRDefault="00BC0B8A" w:rsidP="00BC0B8A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1) з</w:t>
      </w:r>
      <w:r w:rsidRPr="00604849">
        <w:rPr>
          <w:rFonts w:ascii="Times New Roman" w:hAnsi="Times New Roman" w:cs="Times New Roman"/>
          <w:spacing w:val="4"/>
          <w:sz w:val="24"/>
          <w:szCs w:val="24"/>
        </w:rPr>
        <w:t>а обучение детей с ограниченными возможностями здоровья – на 15-20 процентов;</w:t>
      </w:r>
    </w:p>
    <w:p w:rsidR="00BC0B8A" w:rsidRPr="00604849" w:rsidRDefault="00BC0B8A" w:rsidP="00BC0B8A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2) </w:t>
      </w:r>
      <w:r w:rsidRPr="00604849">
        <w:rPr>
          <w:rFonts w:ascii="Times New Roman" w:hAnsi="Times New Roman" w:cs="Times New Roman"/>
          <w:spacing w:val="4"/>
          <w:sz w:val="24"/>
          <w:szCs w:val="24"/>
        </w:rPr>
        <w:t>за обучение детей, нуждающихся в длительном лечении, – на 15-20 процентов;</w:t>
      </w:r>
    </w:p>
    <w:p w:rsidR="00BC0B8A" w:rsidRPr="00604849" w:rsidRDefault="00BC0B8A" w:rsidP="00BC0B8A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04849">
        <w:rPr>
          <w:rFonts w:ascii="Times New Roman" w:hAnsi="Times New Roman" w:cs="Times New Roman"/>
          <w:spacing w:val="4"/>
          <w:sz w:val="24"/>
          <w:szCs w:val="24"/>
        </w:rPr>
        <w:t>3) за обучение детей в общеобразовательных школах (классах) с углубленным изучением отдельных предметов.</w:t>
      </w:r>
    </w:p>
    <w:p w:rsidR="00BC0B8A" w:rsidRPr="00604849" w:rsidRDefault="00BC0B8A" w:rsidP="00BC0B8A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pacing w:val="4"/>
          <w:sz w:val="24"/>
          <w:szCs w:val="24"/>
        </w:rPr>
        <w:t>6. К с</w:t>
      </w:r>
      <w:r w:rsidRPr="00604849">
        <w:rPr>
          <w:rFonts w:ascii="Times New Roman" w:hAnsi="Times New Roman" w:cs="Times New Roman"/>
          <w:sz w:val="24"/>
          <w:szCs w:val="24"/>
        </w:rPr>
        <w:t>тандартной стоимости бюджетной образовательной услуги применяются следующие повышающие коэффициенты:</w:t>
      </w:r>
    </w:p>
    <w:p w:rsidR="00BC0B8A" w:rsidRPr="00604849" w:rsidRDefault="00BC0B8A" w:rsidP="00BC0B8A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04849">
        <w:rPr>
          <w:rFonts w:ascii="Times New Roman" w:hAnsi="Times New Roman" w:cs="Times New Roman"/>
          <w:spacing w:val="4"/>
          <w:sz w:val="24"/>
          <w:szCs w:val="24"/>
        </w:rPr>
        <w:t>1) за индивидуальное обучение обучающегося на дому, за обучение в форме экстерната:</w:t>
      </w:r>
    </w:p>
    <w:p w:rsidR="00BC0B8A" w:rsidRPr="00604849" w:rsidRDefault="00BC0B8A" w:rsidP="00BC0B8A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04849">
        <w:rPr>
          <w:rFonts w:ascii="Times New Roman" w:hAnsi="Times New Roman" w:cs="Times New Roman"/>
          <w:spacing w:val="4"/>
          <w:sz w:val="24"/>
          <w:szCs w:val="24"/>
        </w:rPr>
        <w:t xml:space="preserve"> в общеобразовательных учреждениях, расположенных в населенных пунктах, не отнесенных к сельской местности, - 25;</w:t>
      </w:r>
    </w:p>
    <w:p w:rsidR="00BC0B8A" w:rsidRPr="00604849" w:rsidRDefault="00BC0B8A" w:rsidP="00BC0B8A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04849">
        <w:rPr>
          <w:rFonts w:ascii="Times New Roman" w:hAnsi="Times New Roman" w:cs="Times New Roman"/>
          <w:spacing w:val="4"/>
          <w:sz w:val="24"/>
          <w:szCs w:val="24"/>
        </w:rPr>
        <w:t>2) за обучение в специальных (коррекционных) классах (группах) коэффициент определяется исходя из соотношения нормативной наполняемости в общеобразовательных учреждениях с учетом  месторасположения к нормативной наполняемости в специальных (коррекционных) классах (группах);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pacing w:val="4"/>
          <w:sz w:val="24"/>
          <w:szCs w:val="24"/>
        </w:rPr>
        <w:t xml:space="preserve">3) </w:t>
      </w:r>
      <w:r w:rsidRPr="00604849">
        <w:rPr>
          <w:rFonts w:ascii="Times New Roman" w:hAnsi="Times New Roman" w:cs="Times New Roman"/>
          <w:sz w:val="24"/>
          <w:szCs w:val="24"/>
        </w:rPr>
        <w:t>за квалификационную категорию</w:t>
      </w:r>
      <w:r w:rsidR="00C45A3C">
        <w:rPr>
          <w:rFonts w:ascii="Times New Roman" w:hAnsi="Times New Roman" w:cs="Times New Roman"/>
          <w:sz w:val="24"/>
          <w:szCs w:val="24"/>
        </w:rPr>
        <w:t xml:space="preserve"> и аттестацию на соответствие занимаемой должности</w:t>
      </w:r>
      <w:r w:rsidRPr="00604849">
        <w:rPr>
          <w:rFonts w:ascii="Times New Roman" w:hAnsi="Times New Roman" w:cs="Times New Roman"/>
          <w:sz w:val="24"/>
          <w:szCs w:val="24"/>
        </w:rPr>
        <w:t xml:space="preserve"> по результатам аттестации в размерах:</w:t>
      </w:r>
    </w:p>
    <w:p w:rsidR="00BC0B8A" w:rsidRPr="00604849" w:rsidRDefault="00BC0B8A" w:rsidP="00BC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высшая категория - 1,25;</w:t>
      </w:r>
    </w:p>
    <w:p w:rsidR="00BC0B8A" w:rsidRPr="00604849" w:rsidRDefault="00BC0B8A" w:rsidP="00BC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первая категория – 1,2;</w:t>
      </w:r>
    </w:p>
    <w:p w:rsidR="00BC0B8A" w:rsidRPr="00604849" w:rsidRDefault="00C45A3C" w:rsidP="00BC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занимаемой должности</w:t>
      </w:r>
      <w:r w:rsidR="00BC0B8A" w:rsidRPr="00604849">
        <w:rPr>
          <w:rFonts w:ascii="Times New Roman" w:hAnsi="Times New Roman" w:cs="Times New Roman"/>
          <w:sz w:val="24"/>
          <w:szCs w:val="24"/>
        </w:rPr>
        <w:t xml:space="preserve"> – 1,1;</w:t>
      </w:r>
    </w:p>
    <w:p w:rsidR="00BC0B8A" w:rsidRPr="00604849" w:rsidRDefault="00BC0B8A" w:rsidP="00BC0B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ab/>
        <w:t>4) при</w:t>
      </w:r>
      <w:r w:rsidRPr="00604849">
        <w:rPr>
          <w:rFonts w:ascii="Times New Roman" w:hAnsi="Times New Roman" w:cs="Times New Roman"/>
          <w:spacing w:val="4"/>
          <w:sz w:val="24"/>
          <w:szCs w:val="24"/>
        </w:rPr>
        <w:t xml:space="preserve"> делении класса на группы при обучении отдельным предметам (информатика, </w:t>
      </w:r>
      <w:r w:rsidRPr="00604849">
        <w:rPr>
          <w:rFonts w:ascii="Times New Roman" w:hAnsi="Times New Roman" w:cs="Times New Roman"/>
          <w:spacing w:val="-3"/>
          <w:sz w:val="24"/>
          <w:szCs w:val="24"/>
        </w:rPr>
        <w:t xml:space="preserve">технология, физическая культура, физика при проведении лабораторных </w:t>
      </w:r>
      <w:r w:rsidRPr="00604849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занятий, химия при проведении лабораторных занятий), проведении профильных и </w:t>
      </w:r>
      <w:r w:rsidRPr="00604849">
        <w:rPr>
          <w:rFonts w:ascii="Times New Roman" w:hAnsi="Times New Roman" w:cs="Times New Roman"/>
          <w:spacing w:val="-2"/>
          <w:sz w:val="24"/>
          <w:szCs w:val="24"/>
        </w:rPr>
        <w:t>элективных курсов - в следующих размерах:</w:t>
      </w:r>
    </w:p>
    <w:p w:rsidR="00BC0B8A" w:rsidRPr="00604849" w:rsidRDefault="00BC0B8A" w:rsidP="00BC0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6A696A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при количестве обучающихся в группах: до 13 человек в городах – 2,0;</w:t>
      </w:r>
    </w:p>
    <w:p w:rsidR="00BC0B8A" w:rsidRPr="00604849" w:rsidRDefault="00BC0B8A" w:rsidP="00BC0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6A696A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при количестве обучающихся в группах: </w:t>
      </w:r>
      <w:r w:rsidR="00C45A3C">
        <w:rPr>
          <w:rFonts w:ascii="Times New Roman" w:hAnsi="Times New Roman" w:cs="Times New Roman"/>
          <w:sz w:val="24"/>
          <w:szCs w:val="24"/>
        </w:rPr>
        <w:t xml:space="preserve"> </w:t>
      </w:r>
      <w:r w:rsidRPr="00604849">
        <w:rPr>
          <w:rFonts w:ascii="Times New Roman" w:hAnsi="Times New Roman" w:cs="Times New Roman"/>
          <w:sz w:val="24"/>
          <w:szCs w:val="24"/>
        </w:rPr>
        <w:t>от 14 и более человек в городах – 1,5;</w:t>
      </w:r>
    </w:p>
    <w:p w:rsidR="00BC0B8A" w:rsidRPr="00604849" w:rsidRDefault="00BC0B8A" w:rsidP="00BC0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6A696A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5) при обучении иностранным языкам при</w:t>
      </w:r>
      <w:r w:rsidRPr="00604849">
        <w:rPr>
          <w:rFonts w:ascii="Times New Roman" w:hAnsi="Times New Roman" w:cs="Times New Roman"/>
          <w:spacing w:val="4"/>
          <w:sz w:val="24"/>
          <w:szCs w:val="24"/>
        </w:rPr>
        <w:t xml:space="preserve"> делении класса на группы, </w:t>
      </w:r>
      <w:r w:rsidRPr="00604849">
        <w:rPr>
          <w:rFonts w:ascii="Times New Roman" w:hAnsi="Times New Roman" w:cs="Times New Roman"/>
          <w:sz w:val="24"/>
          <w:szCs w:val="24"/>
        </w:rPr>
        <w:t>в следующих размерах:</w:t>
      </w:r>
    </w:p>
    <w:p w:rsidR="00BC0B8A" w:rsidRPr="00604849" w:rsidRDefault="00BC0B8A" w:rsidP="00BC0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6A696A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при количестве обучающихся в группах: до 13 человек в городах – 2,0;</w:t>
      </w:r>
    </w:p>
    <w:p w:rsidR="00BC0B8A" w:rsidRPr="00604849" w:rsidRDefault="00BC0B8A" w:rsidP="00BC0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6A696A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при количестве обучающихся в группах: от 14 и более человек в городах – 1,5.</w:t>
      </w:r>
    </w:p>
    <w:p w:rsidR="00BC0B8A" w:rsidRPr="00604849" w:rsidRDefault="00BC0B8A" w:rsidP="00BC0B8A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04849">
        <w:rPr>
          <w:rFonts w:ascii="Times New Roman" w:hAnsi="Times New Roman" w:cs="Times New Roman"/>
          <w:color w:val="000000"/>
          <w:sz w:val="24"/>
          <w:szCs w:val="24"/>
        </w:rPr>
        <w:t xml:space="preserve">7. В случаях, когда предусмотрено применение повышений и повышающих коэффициентов к </w:t>
      </w:r>
      <w:r w:rsidRPr="00604849">
        <w:rPr>
          <w:rFonts w:ascii="Times New Roman" w:hAnsi="Times New Roman" w:cs="Times New Roman"/>
          <w:sz w:val="24"/>
          <w:szCs w:val="24"/>
        </w:rPr>
        <w:t xml:space="preserve">стандартной стоимости бюджетной образовательной услуги </w:t>
      </w:r>
      <w:r w:rsidRPr="00604849">
        <w:rPr>
          <w:rFonts w:ascii="Times New Roman" w:hAnsi="Times New Roman" w:cs="Times New Roman"/>
          <w:color w:val="000000"/>
          <w:sz w:val="24"/>
          <w:szCs w:val="24"/>
        </w:rPr>
        <w:t xml:space="preserve">по двум и более основаниям, абсолютный размер каждого повышения исчисляется отдельно по каждому основанию исходя из численности обучающихся и </w:t>
      </w:r>
      <w:r w:rsidRPr="00604849">
        <w:rPr>
          <w:rFonts w:ascii="Times New Roman" w:hAnsi="Times New Roman" w:cs="Times New Roman"/>
          <w:sz w:val="24"/>
          <w:szCs w:val="24"/>
        </w:rPr>
        <w:t xml:space="preserve">количества учебных часов (часов аудиторной занятости)  по учебному плану, на которые распространяются </w:t>
      </w:r>
      <w:r w:rsidR="00536A59">
        <w:rPr>
          <w:rFonts w:ascii="Times New Roman" w:hAnsi="Times New Roman" w:cs="Times New Roman"/>
          <w:sz w:val="24"/>
          <w:szCs w:val="24"/>
        </w:rPr>
        <w:t xml:space="preserve">на </w:t>
      </w:r>
      <w:r w:rsidRPr="00604849">
        <w:rPr>
          <w:rFonts w:ascii="Times New Roman" w:hAnsi="Times New Roman" w:cs="Times New Roman"/>
          <w:sz w:val="24"/>
          <w:szCs w:val="24"/>
        </w:rPr>
        <w:t>вышеуказанные повышающие коэффициенты</w:t>
      </w:r>
      <w:r w:rsidRPr="006048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8. Оклад (должностной оклад) педагогического работника определяется путем умножения стандартной стоимости бюджетной образовательной услуги (ученико-час) с применением повышений</w:t>
      </w:r>
      <w:r w:rsidR="00536A59">
        <w:rPr>
          <w:rFonts w:ascii="Times New Roman" w:hAnsi="Times New Roman" w:cs="Times New Roman"/>
          <w:sz w:val="24"/>
          <w:szCs w:val="24"/>
        </w:rPr>
        <w:t>,</w:t>
      </w:r>
      <w:r w:rsidRPr="00604849">
        <w:rPr>
          <w:rFonts w:ascii="Times New Roman" w:hAnsi="Times New Roman" w:cs="Times New Roman"/>
          <w:sz w:val="24"/>
          <w:szCs w:val="24"/>
        </w:rPr>
        <w:t xml:space="preserve"> установленных пунктами 10 и 11 настоящей системы оплаты труда работников</w:t>
      </w:r>
      <w:r w:rsidR="00536A59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</w:t>
      </w:r>
      <w:r w:rsidRPr="00604849">
        <w:rPr>
          <w:rFonts w:ascii="Times New Roman" w:hAnsi="Times New Roman" w:cs="Times New Roman"/>
          <w:sz w:val="24"/>
          <w:szCs w:val="24"/>
        </w:rPr>
        <w:t xml:space="preserve"> и повышающих коэффициентов на количество обучающихся по предмету в каждом классе и количество часов </w:t>
      </w:r>
      <w:r w:rsidR="00536A59" w:rsidRPr="00604849">
        <w:rPr>
          <w:rFonts w:ascii="Times New Roman" w:hAnsi="Times New Roman" w:cs="Times New Roman"/>
          <w:sz w:val="24"/>
          <w:szCs w:val="24"/>
        </w:rPr>
        <w:t>учебно</w:t>
      </w:r>
      <w:r w:rsidR="00536A59">
        <w:rPr>
          <w:rFonts w:ascii="Times New Roman" w:hAnsi="Times New Roman" w:cs="Times New Roman"/>
          <w:sz w:val="24"/>
          <w:szCs w:val="24"/>
        </w:rPr>
        <w:t xml:space="preserve">го </w:t>
      </w:r>
      <w:r w:rsidR="00536A59" w:rsidRPr="00604849">
        <w:rPr>
          <w:rFonts w:ascii="Times New Roman" w:hAnsi="Times New Roman" w:cs="Times New Roman"/>
          <w:sz w:val="24"/>
          <w:szCs w:val="24"/>
        </w:rPr>
        <w:t>план</w:t>
      </w:r>
      <w:r w:rsidR="00536A59">
        <w:rPr>
          <w:rFonts w:ascii="Times New Roman" w:hAnsi="Times New Roman" w:cs="Times New Roman"/>
          <w:sz w:val="24"/>
          <w:szCs w:val="24"/>
        </w:rPr>
        <w:t>а</w:t>
      </w:r>
      <w:r w:rsidR="00536A59" w:rsidRPr="00604849">
        <w:rPr>
          <w:rFonts w:ascii="Times New Roman" w:hAnsi="Times New Roman" w:cs="Times New Roman"/>
          <w:sz w:val="24"/>
          <w:szCs w:val="24"/>
        </w:rPr>
        <w:t xml:space="preserve"> </w:t>
      </w:r>
      <w:r w:rsidRPr="00604849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536A59">
        <w:rPr>
          <w:rFonts w:ascii="Times New Roman" w:hAnsi="Times New Roman" w:cs="Times New Roman"/>
          <w:sz w:val="24"/>
          <w:szCs w:val="24"/>
        </w:rPr>
        <w:t xml:space="preserve"> </w:t>
      </w:r>
      <w:r w:rsidRPr="00604849">
        <w:rPr>
          <w:rFonts w:ascii="Times New Roman" w:hAnsi="Times New Roman" w:cs="Times New Roman"/>
          <w:sz w:val="24"/>
          <w:szCs w:val="24"/>
        </w:rPr>
        <w:t xml:space="preserve"> в месяц в каждом классе.</w:t>
      </w:r>
    </w:p>
    <w:p w:rsidR="00BC0B8A" w:rsidRPr="00604849" w:rsidRDefault="00BC0B8A" w:rsidP="00BC0B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9. Специальная часть фонда оплаты труда педагогических работников включает в себя:</w:t>
      </w:r>
    </w:p>
    <w:p w:rsidR="00BC0B8A" w:rsidRPr="00604849" w:rsidRDefault="00BC0B8A" w:rsidP="00BC0B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1) выплаты компенсационного характера, предусмотренные Трудовым кодексом Российской Федерации, федеральными законами, постановлениями Правительства Российской Федерации и Правительства Свердловской области;</w:t>
      </w:r>
    </w:p>
    <w:p w:rsidR="00BC0B8A" w:rsidRPr="00604849" w:rsidRDefault="00BC0B8A" w:rsidP="00BC0B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2) доплаты за дополнительные виды работ в установленных общеобразовательным учреждением размерах за:</w:t>
      </w:r>
    </w:p>
    <w:p w:rsidR="00BC0B8A" w:rsidRDefault="00BC0B8A" w:rsidP="00BC0B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классное руководство;</w:t>
      </w:r>
    </w:p>
    <w:p w:rsidR="00536A59" w:rsidRPr="00604849" w:rsidRDefault="00536A59" w:rsidP="00BC0B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внеурочную деятельность;</w:t>
      </w:r>
    </w:p>
    <w:p w:rsidR="00BC0B8A" w:rsidRPr="00604849" w:rsidRDefault="00BC0B8A" w:rsidP="00BC0B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проверку письменных работ;</w:t>
      </w:r>
    </w:p>
    <w:p w:rsidR="00BC0B8A" w:rsidRPr="00604849" w:rsidRDefault="00BC0B8A" w:rsidP="00BC0B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заведование </w:t>
      </w:r>
      <w:r w:rsidR="00536A59">
        <w:rPr>
          <w:rFonts w:ascii="Times New Roman" w:hAnsi="Times New Roman" w:cs="Times New Roman"/>
          <w:sz w:val="24"/>
          <w:szCs w:val="24"/>
        </w:rPr>
        <w:t xml:space="preserve"> </w:t>
      </w:r>
      <w:r w:rsidRPr="00604849">
        <w:rPr>
          <w:rFonts w:ascii="Times New Roman" w:hAnsi="Times New Roman" w:cs="Times New Roman"/>
          <w:sz w:val="24"/>
          <w:szCs w:val="24"/>
        </w:rPr>
        <w:t xml:space="preserve"> кабинетами, </w:t>
      </w:r>
      <w:r w:rsidR="00536A59">
        <w:rPr>
          <w:rFonts w:ascii="Times New Roman" w:hAnsi="Times New Roman" w:cs="Times New Roman"/>
          <w:sz w:val="24"/>
          <w:szCs w:val="24"/>
        </w:rPr>
        <w:t>спортивным залом</w:t>
      </w:r>
      <w:r w:rsidRPr="00604849">
        <w:rPr>
          <w:rFonts w:ascii="Times New Roman" w:hAnsi="Times New Roman" w:cs="Times New Roman"/>
          <w:sz w:val="24"/>
          <w:szCs w:val="24"/>
        </w:rPr>
        <w:t xml:space="preserve">, </w:t>
      </w:r>
      <w:r w:rsidR="00536A59">
        <w:rPr>
          <w:rFonts w:ascii="Times New Roman" w:hAnsi="Times New Roman" w:cs="Times New Roman"/>
          <w:sz w:val="24"/>
          <w:szCs w:val="24"/>
        </w:rPr>
        <w:t xml:space="preserve">школьным музеем, </w:t>
      </w:r>
      <w:r w:rsidRPr="00604849">
        <w:rPr>
          <w:rFonts w:ascii="Times New Roman" w:hAnsi="Times New Roman" w:cs="Times New Roman"/>
          <w:sz w:val="24"/>
          <w:szCs w:val="24"/>
        </w:rPr>
        <w:t>учебными мастерскими, лабора</w:t>
      </w:r>
      <w:r w:rsidR="00536A59">
        <w:rPr>
          <w:rFonts w:ascii="Times New Roman" w:hAnsi="Times New Roman" w:cs="Times New Roman"/>
          <w:sz w:val="24"/>
          <w:szCs w:val="24"/>
        </w:rPr>
        <w:t>нтскими (не распространяется на штатную должность лаборанта)</w:t>
      </w:r>
      <w:r w:rsidRPr="00604849">
        <w:rPr>
          <w:rFonts w:ascii="Times New Roman" w:hAnsi="Times New Roman" w:cs="Times New Roman"/>
          <w:sz w:val="24"/>
          <w:szCs w:val="24"/>
        </w:rPr>
        <w:t>, учебно-опытными участками</w:t>
      </w:r>
      <w:r w:rsidR="00536A59">
        <w:rPr>
          <w:rFonts w:ascii="Times New Roman" w:hAnsi="Times New Roman" w:cs="Times New Roman"/>
          <w:sz w:val="24"/>
          <w:szCs w:val="24"/>
        </w:rPr>
        <w:t xml:space="preserve"> </w:t>
      </w:r>
      <w:r w:rsidRPr="00604849">
        <w:rPr>
          <w:rFonts w:ascii="Times New Roman" w:hAnsi="Times New Roman" w:cs="Times New Roman"/>
          <w:sz w:val="24"/>
          <w:szCs w:val="24"/>
        </w:rPr>
        <w:t>;</w:t>
      </w:r>
    </w:p>
    <w:p w:rsidR="00BC0B8A" w:rsidRPr="00604849" w:rsidRDefault="00BC0B8A" w:rsidP="00BC0B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руководство предметными, </w:t>
      </w:r>
      <w:r w:rsidR="00536A59">
        <w:rPr>
          <w:rFonts w:ascii="Times New Roman" w:hAnsi="Times New Roman" w:cs="Times New Roman"/>
          <w:sz w:val="24"/>
          <w:szCs w:val="24"/>
        </w:rPr>
        <w:t>творческими</w:t>
      </w:r>
      <w:r w:rsidRPr="00604849">
        <w:rPr>
          <w:rFonts w:ascii="Times New Roman" w:hAnsi="Times New Roman" w:cs="Times New Roman"/>
          <w:sz w:val="24"/>
          <w:szCs w:val="24"/>
        </w:rPr>
        <w:t xml:space="preserve"> и методическими </w:t>
      </w:r>
      <w:r w:rsidR="00536A59">
        <w:rPr>
          <w:rFonts w:ascii="Times New Roman" w:hAnsi="Times New Roman" w:cs="Times New Roman"/>
          <w:sz w:val="24"/>
          <w:szCs w:val="24"/>
        </w:rPr>
        <w:t>объединениями</w:t>
      </w:r>
      <w:r w:rsidRPr="00604849">
        <w:rPr>
          <w:rFonts w:ascii="Times New Roman" w:hAnsi="Times New Roman" w:cs="Times New Roman"/>
          <w:sz w:val="24"/>
          <w:szCs w:val="24"/>
        </w:rPr>
        <w:t>;</w:t>
      </w:r>
    </w:p>
    <w:p w:rsidR="00BC0B8A" w:rsidRPr="00604849" w:rsidRDefault="00BC0B8A" w:rsidP="00BC0B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проведение работы по дополнительным образовательным программам;</w:t>
      </w:r>
    </w:p>
    <w:p w:rsidR="00BC0B8A" w:rsidRPr="00604849" w:rsidRDefault="00BC0B8A" w:rsidP="00BC0B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536A59">
        <w:rPr>
          <w:rFonts w:ascii="Times New Roman" w:hAnsi="Times New Roman" w:cs="Times New Roman"/>
          <w:sz w:val="24"/>
          <w:szCs w:val="24"/>
        </w:rPr>
        <w:t xml:space="preserve"> </w:t>
      </w:r>
      <w:r w:rsidRPr="00604849"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ориентации;</w:t>
      </w:r>
    </w:p>
    <w:p w:rsidR="00BC0B8A" w:rsidRPr="00604849" w:rsidRDefault="00BC0B8A" w:rsidP="00BC0B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проведение неаудиторной работы (неаудиторная занятость): подготовка к урокам, консультации и дополнительные занятия с обучающимися, подготовка обучающихся к олимпиадам, конференциям, смотрам, методическая работа и иные формы работы с обучающимися и (или) их родителями (законными представителями);</w:t>
      </w:r>
    </w:p>
    <w:p w:rsidR="00BC0B8A" w:rsidRPr="00604849" w:rsidRDefault="00BC0B8A" w:rsidP="00BC0B8A">
      <w:pPr>
        <w:pStyle w:val="a3"/>
        <w:jc w:val="both"/>
        <w:rPr>
          <w:sz w:val="24"/>
          <w:szCs w:val="24"/>
        </w:rPr>
      </w:pPr>
      <w:r w:rsidRPr="00604849">
        <w:rPr>
          <w:sz w:val="24"/>
          <w:szCs w:val="24"/>
        </w:rPr>
        <w:t>3) надбавки за наличие ученой степени, почетных званий.</w:t>
      </w:r>
    </w:p>
    <w:p w:rsidR="00BC0B8A" w:rsidRPr="00604849" w:rsidRDefault="00BC0B8A" w:rsidP="00BC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10. Педагогическим работникам за наличие ученой степени, почетных званий, название которых начинается со слов «Народный», «Заслуженный», устанавливаются ежемесячные надбавки в следующих абсолютных размерах:</w:t>
      </w:r>
    </w:p>
    <w:p w:rsidR="00BC0B8A" w:rsidRPr="00604849" w:rsidRDefault="00BC0B8A" w:rsidP="00BC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доктор наук,  почетные звания, начинающиеся со слов «Народный», – 5000 рублей;</w:t>
      </w:r>
    </w:p>
    <w:p w:rsidR="00BC0B8A" w:rsidRPr="00604849" w:rsidRDefault="00BC0B8A" w:rsidP="00BC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>кандидат наук, почетные звания, начинающиеся со слов «Заслуженный»,  – 3000 рублей.</w:t>
      </w:r>
    </w:p>
    <w:p w:rsidR="00BC0B8A" w:rsidRDefault="00BC0B8A" w:rsidP="0053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49">
        <w:rPr>
          <w:rFonts w:ascii="Times New Roman" w:hAnsi="Times New Roman" w:cs="Times New Roman"/>
          <w:sz w:val="24"/>
          <w:szCs w:val="24"/>
        </w:rPr>
        <w:t xml:space="preserve">Надбавки за наличие ученой степени, почетных званий, название которых начинается со слов «Народный», «Заслуженный», выплачиваются при условии их соответствия профилю педагогической деятельности или преподаваемых дисциплин. </w:t>
      </w:r>
    </w:p>
    <w:p w:rsidR="00536A59" w:rsidRDefault="00536A59" w:rsidP="0053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11.Размер доплат определяется Положением о специальной части ФОТ.</w:t>
      </w:r>
    </w:p>
    <w:p w:rsidR="00536A59" w:rsidRDefault="00536A59" w:rsidP="0053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23794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азмер стимулирующих выплат определяется Положением о стимулирующей части ФОТ</w:t>
      </w:r>
      <w:r w:rsidR="00237943">
        <w:rPr>
          <w:rFonts w:ascii="Times New Roman" w:hAnsi="Times New Roman" w:cs="Times New Roman"/>
          <w:sz w:val="24"/>
          <w:szCs w:val="24"/>
        </w:rPr>
        <w:t>.</w:t>
      </w:r>
    </w:p>
    <w:p w:rsidR="002E2E56" w:rsidRDefault="002E2E56" w:rsidP="002E2E56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Размер должностного оклада непедагогических работников устанвливается образовательным учреждением  на основе Перечня должностей и диапазона окладов (должностных окладов ) работников общеобразовательных учреждений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с увеличением на 6,5% согласно Постановлению Администрации МО город Алапаевск от 12.09. 2011</w:t>
      </w:r>
    </w:p>
    <w:p w:rsidR="002E2E56" w:rsidRDefault="002E2E56" w:rsidP="002E2E56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случаях, когда размер должностного оклада менее минимального размера оплаты труда, работнику производится доплата за счет средств ФОТ образовательного учреждения.</w:t>
      </w:r>
    </w:p>
    <w:p w:rsidR="0026637B" w:rsidRDefault="00237943" w:rsidP="00BC0B8A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637B" w:rsidSect="00E1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700" w:rsidRDefault="00FD1700" w:rsidP="002E2E56">
      <w:pPr>
        <w:spacing w:after="0" w:line="240" w:lineRule="auto"/>
      </w:pPr>
      <w:r>
        <w:separator/>
      </w:r>
    </w:p>
  </w:endnote>
  <w:endnote w:type="continuationSeparator" w:id="1">
    <w:p w:rsidR="00FD1700" w:rsidRDefault="00FD1700" w:rsidP="002E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700" w:rsidRDefault="00FD1700" w:rsidP="002E2E56">
      <w:pPr>
        <w:spacing w:after="0" w:line="240" w:lineRule="auto"/>
      </w:pPr>
      <w:r>
        <w:separator/>
      </w:r>
    </w:p>
  </w:footnote>
  <w:footnote w:type="continuationSeparator" w:id="1">
    <w:p w:rsidR="00FD1700" w:rsidRDefault="00FD1700" w:rsidP="002E2E56">
      <w:pPr>
        <w:spacing w:after="0" w:line="240" w:lineRule="auto"/>
      </w:pPr>
      <w:r>
        <w:continuationSeparator/>
      </w:r>
    </w:p>
  </w:footnote>
  <w:footnote w:id="2">
    <w:p w:rsidR="002E2E56" w:rsidRDefault="002E2E56">
      <w:pPr>
        <w:pStyle w:val="a6"/>
      </w:pPr>
      <w:r>
        <w:rPr>
          <w:rStyle w:val="a8"/>
        </w:rPr>
        <w:footnoteRef/>
      </w:r>
      <w:r>
        <w:t xml:space="preserve"> Приложение к Решению Думы МО город Алапаевск от 27.10.2011 №62-НПА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B8A"/>
    <w:rsid w:val="00036979"/>
    <w:rsid w:val="00237943"/>
    <w:rsid w:val="0026637B"/>
    <w:rsid w:val="002E2E56"/>
    <w:rsid w:val="003E48CE"/>
    <w:rsid w:val="00536A59"/>
    <w:rsid w:val="008B30F3"/>
    <w:rsid w:val="008C14EF"/>
    <w:rsid w:val="009D1629"/>
    <w:rsid w:val="00A255D0"/>
    <w:rsid w:val="00BC0B8A"/>
    <w:rsid w:val="00C45A3C"/>
    <w:rsid w:val="00E12A96"/>
    <w:rsid w:val="00E24D7B"/>
    <w:rsid w:val="00E30A9F"/>
    <w:rsid w:val="00E73D62"/>
    <w:rsid w:val="00E76DEB"/>
    <w:rsid w:val="00FD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C0B8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C0B8A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BC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2E2E5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E2E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E2E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4A68-4E39-4574-AE03-852EC8CE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10</cp:revision>
  <cp:lastPrinted>2012-02-07T09:36:00Z</cp:lastPrinted>
  <dcterms:created xsi:type="dcterms:W3CDTF">2011-12-30T04:57:00Z</dcterms:created>
  <dcterms:modified xsi:type="dcterms:W3CDTF">2012-02-07T09:46:00Z</dcterms:modified>
</cp:coreProperties>
</file>