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7E" w:rsidRPr="00D765A8" w:rsidRDefault="00E9297E" w:rsidP="00E9297E">
      <w:pPr>
        <w:tabs>
          <w:tab w:val="left" w:pos="8364"/>
        </w:tabs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ПРИКАЗ</w:t>
      </w:r>
    </w:p>
    <w:p w:rsidR="00E9297E" w:rsidRPr="00D765A8" w:rsidRDefault="00E9297E" w:rsidP="00E9297E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E9297E" w:rsidRPr="00D765A8" w:rsidRDefault="00E9297E" w:rsidP="00E9297E">
      <w:pPr>
        <w:tabs>
          <w:tab w:val="left" w:pos="8364"/>
        </w:tabs>
        <w:rPr>
          <w:rFonts w:ascii="Arial" w:hAnsi="Arial"/>
          <w:b/>
          <w:i/>
          <w:sz w:val="28"/>
          <w:szCs w:val="28"/>
        </w:rPr>
      </w:pPr>
      <w:r w:rsidRPr="00D765A8">
        <w:rPr>
          <w:b/>
          <w:sz w:val="28"/>
          <w:szCs w:val="28"/>
        </w:rPr>
        <w:t xml:space="preserve">От </w:t>
      </w:r>
      <w:r w:rsidR="00D375A9">
        <w:rPr>
          <w:b/>
          <w:sz w:val="28"/>
          <w:szCs w:val="28"/>
        </w:rPr>
        <w:t>07.11.12</w:t>
      </w:r>
      <w:r w:rsidRPr="00D765A8">
        <w:rPr>
          <w:b/>
          <w:sz w:val="28"/>
          <w:szCs w:val="28"/>
        </w:rPr>
        <w:t xml:space="preserve">           2012                                             №</w:t>
      </w:r>
      <w:r w:rsidR="00D375A9">
        <w:rPr>
          <w:b/>
          <w:sz w:val="28"/>
          <w:szCs w:val="28"/>
        </w:rPr>
        <w:t xml:space="preserve"> 01-06/319</w:t>
      </w:r>
      <w:r w:rsidRPr="00D765A8">
        <w:rPr>
          <w:b/>
          <w:sz w:val="28"/>
          <w:szCs w:val="28"/>
        </w:rPr>
        <w:t xml:space="preserve">   </w:t>
      </w:r>
    </w:p>
    <w:p w:rsidR="00E9297E" w:rsidRPr="00D765A8" w:rsidRDefault="00E9297E" w:rsidP="00E9297E">
      <w:pPr>
        <w:shd w:val="clear" w:color="auto" w:fill="FFFFFF"/>
        <w:ind w:right="4366"/>
        <w:rPr>
          <w:b/>
          <w:i/>
          <w:iCs/>
          <w:sz w:val="28"/>
          <w:szCs w:val="28"/>
        </w:rPr>
      </w:pPr>
    </w:p>
    <w:p w:rsidR="00E9297E" w:rsidRPr="00D765A8" w:rsidRDefault="00E9297E" w:rsidP="00E9297E">
      <w:pPr>
        <w:shd w:val="clear" w:color="auto" w:fill="FFFFFF"/>
        <w:ind w:right="4366"/>
        <w:rPr>
          <w:b/>
          <w:i/>
          <w:iCs/>
          <w:sz w:val="28"/>
          <w:szCs w:val="28"/>
        </w:rPr>
      </w:pPr>
      <w:r w:rsidRPr="00D765A8">
        <w:rPr>
          <w:b/>
          <w:i/>
          <w:iCs/>
          <w:sz w:val="28"/>
          <w:szCs w:val="28"/>
        </w:rPr>
        <w:t xml:space="preserve">Об организационных вопросах проведения   </w:t>
      </w:r>
    </w:p>
    <w:p w:rsidR="00E9297E" w:rsidRDefault="00E9297E" w:rsidP="00E9297E">
      <w:pPr>
        <w:ind w:right="4366"/>
        <w:jc w:val="both"/>
        <w:rPr>
          <w:b/>
          <w:i/>
          <w:sz w:val="28"/>
          <w:szCs w:val="28"/>
        </w:rPr>
      </w:pPr>
      <w:r w:rsidRPr="00D765A8">
        <w:rPr>
          <w:b/>
          <w:i/>
          <w:iCs/>
          <w:sz w:val="28"/>
          <w:szCs w:val="28"/>
        </w:rPr>
        <w:t>диагностических контрольных работ</w:t>
      </w:r>
      <w:r w:rsidRPr="00D765A8">
        <w:rPr>
          <w:b/>
          <w:i/>
          <w:sz w:val="28"/>
          <w:szCs w:val="28"/>
        </w:rPr>
        <w:t xml:space="preserve"> для обучающихся, завершающих в 2013 году освоение основных общеобразовательных программ среднего (полного) общего образования</w:t>
      </w:r>
    </w:p>
    <w:p w:rsidR="00B23FA9" w:rsidRPr="00D765A8" w:rsidRDefault="00B23FA9" w:rsidP="00E9297E">
      <w:pPr>
        <w:ind w:right="4366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(школьный этап)</w:t>
      </w:r>
    </w:p>
    <w:p w:rsidR="00E9297E" w:rsidRPr="00D765A8" w:rsidRDefault="00E9297E" w:rsidP="00E9297E">
      <w:pPr>
        <w:shd w:val="clear" w:color="auto" w:fill="FFFFFF"/>
        <w:rPr>
          <w:b/>
          <w:bCs/>
          <w:i/>
          <w:iCs/>
          <w:sz w:val="28"/>
          <w:szCs w:val="28"/>
        </w:rPr>
      </w:pPr>
    </w:p>
    <w:p w:rsidR="00E9297E" w:rsidRPr="00B23FA9" w:rsidRDefault="00E9297E" w:rsidP="00E9297E">
      <w:pPr>
        <w:tabs>
          <w:tab w:val="left" w:pos="8647"/>
        </w:tabs>
        <w:ind w:right="1133"/>
        <w:jc w:val="both"/>
        <w:rPr>
          <w:bCs/>
          <w:iCs/>
        </w:rPr>
      </w:pPr>
      <w:r w:rsidRPr="00B23FA9">
        <w:rPr>
          <w:bCs/>
          <w:iCs/>
        </w:rPr>
        <w:t xml:space="preserve">               </w:t>
      </w:r>
      <w:proofErr w:type="gramStart"/>
      <w:r w:rsidRPr="00B23FA9">
        <w:rPr>
          <w:bCs/>
          <w:iCs/>
        </w:rPr>
        <w:t xml:space="preserve">В соответствии с приказом Министерства общего и профессионального образования Свердловской области </w:t>
      </w:r>
      <w:r w:rsidRPr="00B23FA9">
        <w:t>№ 610-и</w:t>
      </w:r>
      <w:r w:rsidRPr="00B23FA9">
        <w:rPr>
          <w:bCs/>
          <w:iCs/>
        </w:rPr>
        <w:t xml:space="preserve"> о</w:t>
      </w:r>
      <w:r w:rsidRPr="00B23FA9">
        <w:t xml:space="preserve">т 20.09.2012  «О повышении </w:t>
      </w:r>
      <w:r w:rsidRPr="00B23FA9">
        <w:rPr>
          <w:color w:val="000000"/>
          <w:spacing w:val="1"/>
        </w:rPr>
        <w:t xml:space="preserve">эффективности деятельности органов местного самоуправления </w:t>
      </w:r>
      <w:r w:rsidRPr="00B23FA9">
        <w:t>по</w:t>
      </w:r>
      <w:r w:rsidRPr="00B23FA9">
        <w:rPr>
          <w:color w:val="000000"/>
          <w:spacing w:val="1"/>
        </w:rPr>
        <w:t xml:space="preserve"> </w:t>
      </w:r>
      <w:r w:rsidRPr="00B23FA9">
        <w:t>совершенствованию условий для</w:t>
      </w:r>
      <w:r w:rsidRPr="00B23FA9">
        <w:rPr>
          <w:color w:val="000000"/>
          <w:spacing w:val="1"/>
        </w:rPr>
        <w:t xml:space="preserve"> </w:t>
      </w:r>
      <w:r w:rsidRPr="00B23FA9">
        <w:t>подтверждения обучающимися на государственной</w:t>
      </w:r>
      <w:r w:rsidRPr="00B23FA9">
        <w:rPr>
          <w:color w:val="000000"/>
          <w:spacing w:val="1"/>
        </w:rPr>
        <w:t xml:space="preserve"> </w:t>
      </w:r>
      <w:r w:rsidRPr="00B23FA9">
        <w:t>(итоговой) аттестации образовательных цензов», организационно-технологической схемой подготовки и проведения в 2012-2013 учебном году обязательных диагностических контрольных работ и репетиционного тестирования для обучающихся, завершающих в 2013 году освоение основных общеобразовательных программ среднего</w:t>
      </w:r>
      <w:proofErr w:type="gramEnd"/>
      <w:r w:rsidRPr="00B23FA9">
        <w:t xml:space="preserve"> (полного) общего образования, Распоряжения УО №  01-10/276 от 29.10.2012</w:t>
      </w:r>
      <w:r w:rsidRPr="00B23FA9">
        <w:rPr>
          <w:b/>
        </w:rPr>
        <w:t xml:space="preserve">  «</w:t>
      </w:r>
      <w:r w:rsidRPr="00B23FA9">
        <w:rPr>
          <w:iCs/>
        </w:rPr>
        <w:t>Об организационных вопросах проведения   диагностических контрольных работ</w:t>
      </w:r>
      <w:r w:rsidRPr="00B23FA9">
        <w:t xml:space="preserve">  </w:t>
      </w:r>
      <w:r w:rsidRPr="00B23FA9">
        <w:rPr>
          <w:iCs/>
        </w:rPr>
        <w:t>на</w:t>
      </w:r>
      <w:r w:rsidRPr="00B23FA9">
        <w:rPr>
          <w:bCs/>
          <w:iCs/>
        </w:rPr>
        <w:t xml:space="preserve"> территории МО город Алапаевск в 2012-2013 учебном году</w:t>
      </w:r>
      <w:r w:rsidR="00B23FA9">
        <w:rPr>
          <w:bCs/>
          <w:iCs/>
        </w:rPr>
        <w:t>»</w:t>
      </w:r>
    </w:p>
    <w:p w:rsidR="00E9297E" w:rsidRPr="00D765A8" w:rsidRDefault="00E9297E" w:rsidP="00E9297E">
      <w:pPr>
        <w:shd w:val="clear" w:color="auto" w:fill="FFFFFF"/>
        <w:tabs>
          <w:tab w:val="left" w:pos="8647"/>
        </w:tabs>
        <w:ind w:right="1133"/>
        <w:rPr>
          <w:iCs/>
          <w:sz w:val="28"/>
          <w:szCs w:val="28"/>
        </w:rPr>
      </w:pPr>
      <w:r w:rsidRPr="00D765A8">
        <w:rPr>
          <w:b/>
          <w:sz w:val="28"/>
          <w:szCs w:val="28"/>
        </w:rPr>
        <w:t xml:space="preserve">                                           </w:t>
      </w:r>
    </w:p>
    <w:p w:rsidR="00E9297E" w:rsidRPr="00D765A8" w:rsidRDefault="00E9297E" w:rsidP="00E9297E">
      <w:pPr>
        <w:tabs>
          <w:tab w:val="left" w:pos="8364"/>
        </w:tabs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 </w:t>
      </w:r>
    </w:p>
    <w:p w:rsidR="00E9297E" w:rsidRPr="00D765A8" w:rsidRDefault="00E9297E" w:rsidP="00E9297E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 w:rsidRPr="00D765A8">
        <w:rPr>
          <w:b/>
          <w:bCs/>
          <w:iCs/>
          <w:sz w:val="28"/>
          <w:szCs w:val="28"/>
        </w:rPr>
        <w:t>ПРИКАЗЫВАЮ:</w:t>
      </w:r>
    </w:p>
    <w:p w:rsidR="00E9297E" w:rsidRPr="00D765A8" w:rsidRDefault="00E9297E" w:rsidP="00E9297E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F447B1" w:rsidRPr="00D765A8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1.  </w:t>
      </w:r>
      <w:r w:rsidR="00F447B1" w:rsidRPr="00D765A8">
        <w:rPr>
          <w:sz w:val="28"/>
          <w:szCs w:val="28"/>
        </w:rPr>
        <w:t>Провести диагностические контрольные работы с</w:t>
      </w:r>
      <w:r w:rsidR="004B51CE">
        <w:rPr>
          <w:sz w:val="28"/>
          <w:szCs w:val="28"/>
        </w:rPr>
        <w:t>о</w:t>
      </w:r>
      <w:r w:rsidR="00F447B1" w:rsidRPr="00D765A8">
        <w:rPr>
          <w:sz w:val="28"/>
          <w:szCs w:val="28"/>
        </w:rPr>
        <w:t>гласно организационно-технологической схеме подготовки и проведения ЕГЭ (школьный этап):</w:t>
      </w:r>
    </w:p>
    <w:p w:rsidR="00B23FA9" w:rsidRDefault="00F447B1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13.11.12 – математика, 16.11. – физика, 19.11.12 – русский язык –</w:t>
      </w:r>
    </w:p>
    <w:p w:rsidR="00F447B1" w:rsidRPr="00D765A8" w:rsidRDefault="00F447B1" w:rsidP="00B23FA9">
      <w:pPr>
        <w:spacing w:line="240" w:lineRule="atLeast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отв. </w:t>
      </w:r>
      <w:r w:rsidR="004B51CE">
        <w:rPr>
          <w:sz w:val="28"/>
          <w:szCs w:val="28"/>
        </w:rPr>
        <w:t>з</w:t>
      </w:r>
      <w:r w:rsidRPr="00D765A8">
        <w:rPr>
          <w:sz w:val="28"/>
          <w:szCs w:val="28"/>
        </w:rPr>
        <w:t>ам</w:t>
      </w:r>
      <w:r w:rsidR="004B51CE">
        <w:rPr>
          <w:sz w:val="28"/>
          <w:szCs w:val="28"/>
        </w:rPr>
        <w:t>.</w:t>
      </w:r>
      <w:r w:rsidRPr="00D765A8">
        <w:rPr>
          <w:sz w:val="28"/>
          <w:szCs w:val="28"/>
        </w:rPr>
        <w:t xml:space="preserve"> директора по УВР Сафонова Т.В.</w:t>
      </w:r>
    </w:p>
    <w:p w:rsidR="00F447B1" w:rsidRPr="00D765A8" w:rsidRDefault="00F447B1" w:rsidP="00F447B1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D765A8">
        <w:rPr>
          <w:sz w:val="28"/>
          <w:szCs w:val="28"/>
        </w:rPr>
        <w:t xml:space="preserve">      </w:t>
      </w:r>
      <w:r w:rsidR="00E9297E" w:rsidRPr="00D765A8">
        <w:rPr>
          <w:sz w:val="28"/>
          <w:szCs w:val="28"/>
        </w:rPr>
        <w:t xml:space="preserve">2. </w:t>
      </w:r>
      <w:r w:rsidRPr="00D765A8">
        <w:rPr>
          <w:rFonts w:ascii="Times New Roman" w:hAnsi="Times New Roman" w:cs="Times New Roman"/>
          <w:sz w:val="28"/>
          <w:szCs w:val="28"/>
        </w:rPr>
        <w:t>Изменить расписание уроков учащихся 11 классов, начать работу в 10.00.- отв. диспетчер по расписанию Харламова С.Н.</w:t>
      </w:r>
    </w:p>
    <w:p w:rsidR="004B51CE" w:rsidRPr="004B51CE" w:rsidRDefault="004B51CE" w:rsidP="00F447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297E" w:rsidRPr="004B51CE">
        <w:rPr>
          <w:rFonts w:ascii="Times New Roman" w:hAnsi="Times New Roman" w:cs="Times New Roman"/>
          <w:sz w:val="28"/>
          <w:szCs w:val="28"/>
        </w:rPr>
        <w:t>3.</w:t>
      </w:r>
      <w:r w:rsidR="00E9297E" w:rsidRPr="004B51CE">
        <w:rPr>
          <w:sz w:val="28"/>
          <w:szCs w:val="28"/>
        </w:rPr>
        <w:t xml:space="preserve"> </w:t>
      </w:r>
      <w:r w:rsidR="00F447B1" w:rsidRPr="004B51CE">
        <w:rPr>
          <w:rFonts w:ascii="Times New Roman" w:hAnsi="Times New Roman" w:cs="Times New Roman"/>
          <w:sz w:val="28"/>
          <w:szCs w:val="28"/>
        </w:rPr>
        <w:t>Подготовит</w:t>
      </w:r>
      <w:r>
        <w:rPr>
          <w:rFonts w:ascii="Times New Roman" w:hAnsi="Times New Roman" w:cs="Times New Roman"/>
          <w:sz w:val="28"/>
          <w:szCs w:val="28"/>
        </w:rPr>
        <w:t>ь для проведения работ кабинеты</w:t>
      </w:r>
      <w:r w:rsidRPr="004B51CE">
        <w:rPr>
          <w:rFonts w:ascii="Times New Roman" w:hAnsi="Times New Roman" w:cs="Times New Roman"/>
          <w:sz w:val="28"/>
          <w:szCs w:val="28"/>
        </w:rPr>
        <w:t>:</w:t>
      </w:r>
    </w:p>
    <w:p w:rsidR="00F447B1" w:rsidRPr="004B51CE" w:rsidRDefault="004B51CE" w:rsidP="00F447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13.11. - № 26, 27, 28 , 16.11.  -  № 36. 19.11. - </w:t>
      </w:r>
      <w:r w:rsidR="00F447B1" w:rsidRPr="004B51C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31, </w:t>
      </w:r>
      <w:r w:rsidR="00F447B1" w:rsidRPr="004B51CE">
        <w:rPr>
          <w:rFonts w:ascii="Times New Roman" w:hAnsi="Times New Roman" w:cs="Times New Roman"/>
          <w:sz w:val="28"/>
          <w:szCs w:val="28"/>
        </w:rPr>
        <w:t xml:space="preserve">32, 33. – </w:t>
      </w:r>
    </w:p>
    <w:p w:rsidR="00F447B1" w:rsidRPr="004B51CE" w:rsidRDefault="00F447B1" w:rsidP="004B5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1CE">
        <w:rPr>
          <w:rFonts w:ascii="Times New Roman" w:hAnsi="Times New Roman" w:cs="Times New Roman"/>
          <w:sz w:val="28"/>
          <w:szCs w:val="28"/>
        </w:rPr>
        <w:t xml:space="preserve">отв. </w:t>
      </w:r>
      <w:r w:rsidR="004B51CE">
        <w:rPr>
          <w:rFonts w:ascii="Times New Roman" w:hAnsi="Times New Roman" w:cs="Times New Roman"/>
          <w:sz w:val="28"/>
          <w:szCs w:val="28"/>
        </w:rPr>
        <w:t>зам. директора  Исаков В.И.</w:t>
      </w:r>
    </w:p>
    <w:p w:rsidR="00F447B1" w:rsidRDefault="00F447B1" w:rsidP="00F447B1">
      <w:pPr>
        <w:pStyle w:val="a4"/>
        <w:rPr>
          <w:rFonts w:ascii="Times New Roman" w:hAnsi="Times New Roman" w:cs="Times New Roman"/>
          <w:sz w:val="28"/>
          <w:szCs w:val="28"/>
        </w:rPr>
      </w:pPr>
      <w:r w:rsidRPr="004B51CE">
        <w:rPr>
          <w:rFonts w:ascii="Times New Roman" w:hAnsi="Times New Roman" w:cs="Times New Roman"/>
          <w:sz w:val="28"/>
          <w:szCs w:val="28"/>
        </w:rPr>
        <w:t xml:space="preserve">           4.Назначить организаторами в аудитории</w:t>
      </w:r>
      <w:r w:rsidR="004B51CE">
        <w:rPr>
          <w:rFonts w:ascii="Times New Roman" w:hAnsi="Times New Roman" w:cs="Times New Roman"/>
          <w:sz w:val="28"/>
          <w:szCs w:val="28"/>
        </w:rPr>
        <w:t>:</w:t>
      </w:r>
    </w:p>
    <w:p w:rsidR="004B51CE" w:rsidRDefault="004B51CE" w:rsidP="00F447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13.11., 19.11.  – Чернову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Обыскалову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М.А., Шевченко Л.В.</w:t>
      </w:r>
    </w:p>
    <w:p w:rsidR="004B51CE" w:rsidRDefault="004B51CE" w:rsidP="00F447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– Новосёлову Л.В.</w:t>
      </w:r>
    </w:p>
    <w:p w:rsidR="004B51CE" w:rsidRDefault="004B51CE" w:rsidP="004B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765A8" w:rsidRPr="00D765A8">
        <w:rPr>
          <w:sz w:val="28"/>
          <w:szCs w:val="28"/>
        </w:rPr>
        <w:t xml:space="preserve"> </w:t>
      </w:r>
      <w:r w:rsidR="00F447B1" w:rsidRPr="004B51CE">
        <w:rPr>
          <w:rFonts w:ascii="Times New Roman" w:hAnsi="Times New Roman" w:cs="Times New Roman"/>
          <w:sz w:val="28"/>
          <w:szCs w:val="28"/>
        </w:rPr>
        <w:t>5</w:t>
      </w:r>
      <w:r w:rsidR="00E9297E" w:rsidRPr="004B51CE">
        <w:rPr>
          <w:rFonts w:ascii="Times New Roman" w:hAnsi="Times New Roman" w:cs="Times New Roman"/>
          <w:sz w:val="28"/>
          <w:szCs w:val="28"/>
        </w:rPr>
        <w:t>.</w:t>
      </w:r>
      <w:r w:rsidR="00E9297E" w:rsidRPr="00D765A8">
        <w:rPr>
          <w:sz w:val="28"/>
          <w:szCs w:val="28"/>
        </w:rPr>
        <w:t xml:space="preserve"> </w:t>
      </w:r>
      <w:r w:rsidR="00D765A8" w:rsidRPr="00D765A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765A8" w:rsidRPr="00D765A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D765A8" w:rsidRPr="00D765A8">
        <w:rPr>
          <w:rFonts w:ascii="Times New Roman" w:hAnsi="Times New Roman" w:cs="Times New Roman"/>
          <w:sz w:val="28"/>
          <w:szCs w:val="28"/>
        </w:rPr>
        <w:t xml:space="preserve"> за проверку работ и заполнение форм отчёта </w:t>
      </w:r>
    </w:p>
    <w:p w:rsidR="00D765A8" w:rsidRDefault="004B51CE" w:rsidP="004B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математике - </w:t>
      </w:r>
      <w:r w:rsidR="00D765A8" w:rsidRPr="00D765A8">
        <w:rPr>
          <w:rFonts w:ascii="Times New Roman" w:hAnsi="Times New Roman" w:cs="Times New Roman"/>
          <w:sz w:val="28"/>
          <w:szCs w:val="28"/>
        </w:rPr>
        <w:t xml:space="preserve">Сысоеву Е.Б., Савельеву Д.Г., </w:t>
      </w:r>
      <w:proofErr w:type="spellStart"/>
      <w:r w:rsidR="00D765A8" w:rsidRPr="00D765A8">
        <w:rPr>
          <w:rFonts w:ascii="Times New Roman" w:hAnsi="Times New Roman" w:cs="Times New Roman"/>
          <w:sz w:val="28"/>
          <w:szCs w:val="28"/>
        </w:rPr>
        <w:t>Брыкову</w:t>
      </w:r>
      <w:proofErr w:type="spellEnd"/>
      <w:r w:rsidR="00D765A8" w:rsidRPr="00D765A8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Коробицыну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D765A8" w:rsidRPr="00D765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13.11.</w:t>
      </w:r>
      <w:r w:rsidR="00D765A8" w:rsidRPr="00D765A8">
        <w:rPr>
          <w:rFonts w:ascii="Times New Roman" w:hAnsi="Times New Roman" w:cs="Times New Roman"/>
          <w:sz w:val="28"/>
          <w:szCs w:val="28"/>
        </w:rPr>
        <w:t>)</w:t>
      </w:r>
    </w:p>
    <w:p w:rsidR="004B51CE" w:rsidRDefault="004B51CE" w:rsidP="004B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– Черезову О.Г. (16.11.)</w:t>
      </w:r>
    </w:p>
    <w:p w:rsidR="004B51CE" w:rsidRPr="00D765A8" w:rsidRDefault="004B51CE" w:rsidP="004B51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русскому языку – Сафонову Т.В., Смагину И.Ю., Акулову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(19.11.)</w:t>
      </w:r>
    </w:p>
    <w:p w:rsidR="00F447B1" w:rsidRPr="00D765A8" w:rsidRDefault="004B51CE" w:rsidP="00F447B1">
      <w:pPr>
        <w:pStyle w:val="a4"/>
        <w:rPr>
          <w:sz w:val="28"/>
          <w:szCs w:val="28"/>
        </w:rPr>
      </w:pPr>
      <w:r w:rsidRPr="004B51CE">
        <w:rPr>
          <w:rFonts w:ascii="Times New Roman" w:hAnsi="Times New Roman" w:cs="Times New Roman"/>
          <w:sz w:val="28"/>
          <w:szCs w:val="28"/>
        </w:rPr>
        <w:t xml:space="preserve">      6</w:t>
      </w:r>
      <w:r w:rsidR="00F447B1" w:rsidRPr="004B51CE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F447B1" w:rsidRPr="004B51CE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="00F447B1" w:rsidRPr="004B51CE">
        <w:rPr>
          <w:rFonts w:ascii="Times New Roman" w:hAnsi="Times New Roman" w:cs="Times New Roman"/>
          <w:sz w:val="28"/>
          <w:szCs w:val="28"/>
        </w:rPr>
        <w:t xml:space="preserve"> за пере</w:t>
      </w:r>
      <w:r w:rsidR="00B23FA9">
        <w:rPr>
          <w:rFonts w:ascii="Times New Roman" w:hAnsi="Times New Roman" w:cs="Times New Roman"/>
          <w:sz w:val="28"/>
          <w:szCs w:val="28"/>
        </w:rPr>
        <w:t xml:space="preserve">дачу подготовленных форм отчёта на файловый сервер ИРО </w:t>
      </w:r>
      <w:r w:rsidR="00F447B1" w:rsidRPr="004B51CE">
        <w:rPr>
          <w:rFonts w:ascii="Times New Roman" w:hAnsi="Times New Roman" w:cs="Times New Roman"/>
          <w:sz w:val="28"/>
          <w:szCs w:val="28"/>
        </w:rPr>
        <w:t xml:space="preserve">Зырянову А.Л. </w:t>
      </w:r>
      <w:r w:rsidR="00B23FA9">
        <w:rPr>
          <w:rFonts w:ascii="Times New Roman" w:hAnsi="Times New Roman" w:cs="Times New Roman"/>
          <w:sz w:val="28"/>
          <w:szCs w:val="28"/>
        </w:rPr>
        <w:t>– инженера по информационным технологиям</w:t>
      </w:r>
    </w:p>
    <w:p w:rsidR="00E9297E" w:rsidRPr="00D765A8" w:rsidRDefault="004B51CE" w:rsidP="00E9297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297E" w:rsidRPr="00D765A8">
        <w:rPr>
          <w:sz w:val="28"/>
          <w:szCs w:val="28"/>
        </w:rPr>
        <w:t xml:space="preserve">. Заместителю директора по УВР </w:t>
      </w:r>
      <w:proofErr w:type="spellStart"/>
      <w:r w:rsidR="00E9297E" w:rsidRPr="00D765A8">
        <w:rPr>
          <w:sz w:val="28"/>
          <w:szCs w:val="28"/>
        </w:rPr>
        <w:t>Новоселовой</w:t>
      </w:r>
      <w:proofErr w:type="spellEnd"/>
      <w:r w:rsidR="00E9297E" w:rsidRPr="00D765A8">
        <w:rPr>
          <w:sz w:val="28"/>
          <w:szCs w:val="28"/>
        </w:rPr>
        <w:t xml:space="preserve"> Л.В. обеспечить:</w:t>
      </w:r>
    </w:p>
    <w:p w:rsidR="00E9297E" w:rsidRPr="00D765A8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1) условия для работы членов комиссий  по общеобразовательным предметам в сроки, </w:t>
      </w:r>
      <w:r w:rsidR="00F447B1" w:rsidRPr="004B51CE">
        <w:rPr>
          <w:sz w:val="28"/>
          <w:szCs w:val="28"/>
        </w:rPr>
        <w:t xml:space="preserve">установленные пунктом </w:t>
      </w:r>
      <w:r w:rsidR="004B51CE">
        <w:rPr>
          <w:sz w:val="28"/>
          <w:szCs w:val="28"/>
        </w:rPr>
        <w:t>5</w:t>
      </w:r>
      <w:r w:rsidRPr="00D765A8">
        <w:rPr>
          <w:sz w:val="28"/>
          <w:szCs w:val="28"/>
        </w:rPr>
        <w:t xml:space="preserve"> настоящего</w:t>
      </w:r>
      <w:r w:rsidR="004B51CE">
        <w:rPr>
          <w:sz w:val="28"/>
          <w:szCs w:val="28"/>
        </w:rPr>
        <w:t xml:space="preserve"> </w:t>
      </w:r>
      <w:r w:rsidRPr="00D765A8">
        <w:rPr>
          <w:sz w:val="28"/>
          <w:szCs w:val="28"/>
        </w:rPr>
        <w:t>приказа;</w:t>
      </w:r>
    </w:p>
    <w:p w:rsidR="00E9297E" w:rsidRPr="00D765A8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 xml:space="preserve">2) своевременную обработку ответов учащихся; </w:t>
      </w:r>
    </w:p>
    <w:p w:rsidR="00E9297E" w:rsidRPr="00D765A8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3) внесение баллов в электронную форму протокола;</w:t>
      </w:r>
    </w:p>
    <w:p w:rsidR="00E9297E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  <w:r w:rsidRPr="00D765A8">
        <w:rPr>
          <w:sz w:val="28"/>
          <w:szCs w:val="28"/>
        </w:rPr>
        <w:t>4) загрузку протокола на файловый сервер ИРО.</w:t>
      </w:r>
    </w:p>
    <w:p w:rsidR="00B23FA9" w:rsidRPr="00D765A8" w:rsidRDefault="00B23FA9" w:rsidP="00E9297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E9297E" w:rsidRPr="00D765A8" w:rsidRDefault="00F447B1" w:rsidP="00F447B1">
      <w:pPr>
        <w:pStyle w:val="a4"/>
        <w:ind w:left="360"/>
        <w:rPr>
          <w:sz w:val="28"/>
          <w:szCs w:val="28"/>
        </w:rPr>
      </w:pPr>
      <w:r w:rsidRPr="00D765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97E" w:rsidRPr="00D765A8" w:rsidRDefault="00E9297E" w:rsidP="00E9297E">
      <w:pPr>
        <w:spacing w:line="240" w:lineRule="atLeast"/>
        <w:ind w:firstLine="709"/>
        <w:jc w:val="both"/>
        <w:rPr>
          <w:sz w:val="28"/>
          <w:szCs w:val="28"/>
        </w:rPr>
      </w:pPr>
    </w:p>
    <w:p w:rsidR="00E9297E" w:rsidRPr="00D765A8" w:rsidRDefault="00E9297E" w:rsidP="00E9297E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>Директор школы                                                     З.Г. Фомина</w:t>
      </w:r>
    </w:p>
    <w:p w:rsidR="00E9297E" w:rsidRPr="00D765A8" w:rsidRDefault="00E9297E" w:rsidP="00E9297E">
      <w:pPr>
        <w:jc w:val="both"/>
        <w:rPr>
          <w:bCs/>
          <w:sz w:val="28"/>
          <w:szCs w:val="28"/>
        </w:rPr>
      </w:pPr>
    </w:p>
    <w:p w:rsidR="00E9297E" w:rsidRPr="00D765A8" w:rsidRDefault="00E9297E" w:rsidP="00E9297E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С приказом </w:t>
      </w:r>
      <w:proofErr w:type="gramStart"/>
      <w:r w:rsidRPr="00D765A8">
        <w:rPr>
          <w:bCs/>
          <w:sz w:val="28"/>
          <w:szCs w:val="28"/>
        </w:rPr>
        <w:t>ознакомлены</w:t>
      </w:r>
      <w:proofErr w:type="gramEnd"/>
      <w:r w:rsidRPr="00D765A8">
        <w:rPr>
          <w:bCs/>
          <w:sz w:val="28"/>
          <w:szCs w:val="28"/>
        </w:rPr>
        <w:t xml:space="preserve">:  </w:t>
      </w:r>
      <w:r w:rsidR="00F447B1" w:rsidRPr="00D765A8">
        <w:rPr>
          <w:bCs/>
          <w:sz w:val="28"/>
          <w:szCs w:val="28"/>
        </w:rPr>
        <w:t xml:space="preserve">                                   </w:t>
      </w:r>
      <w:r w:rsidR="00B23FA9">
        <w:rPr>
          <w:bCs/>
          <w:sz w:val="28"/>
          <w:szCs w:val="28"/>
        </w:rPr>
        <w:t xml:space="preserve">  </w:t>
      </w:r>
      <w:r w:rsidR="00F447B1" w:rsidRPr="00D765A8">
        <w:rPr>
          <w:bCs/>
          <w:sz w:val="28"/>
          <w:szCs w:val="28"/>
        </w:rPr>
        <w:t>Новоселова Л.В.</w:t>
      </w:r>
    </w:p>
    <w:p w:rsidR="00F447B1" w:rsidRPr="00D765A8" w:rsidRDefault="00F447B1" w:rsidP="00E9297E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                               Сафонова Т.В.</w:t>
      </w:r>
    </w:p>
    <w:p w:rsidR="00F447B1" w:rsidRPr="00D765A8" w:rsidRDefault="00F447B1" w:rsidP="00E9297E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</w:t>
      </w:r>
      <w:r w:rsidR="00B23FA9">
        <w:rPr>
          <w:bCs/>
          <w:sz w:val="28"/>
          <w:szCs w:val="28"/>
        </w:rPr>
        <w:t xml:space="preserve">                               </w:t>
      </w:r>
      <w:r w:rsidRPr="00D765A8">
        <w:rPr>
          <w:bCs/>
          <w:sz w:val="28"/>
          <w:szCs w:val="28"/>
        </w:rPr>
        <w:t>Зырянова А.Л.</w:t>
      </w:r>
    </w:p>
    <w:p w:rsidR="00F447B1" w:rsidRDefault="00F447B1" w:rsidP="00E9297E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                                Харламова С.Н.</w:t>
      </w:r>
    </w:p>
    <w:p w:rsidR="00B23FA9" w:rsidRPr="00D765A8" w:rsidRDefault="00B23FA9" w:rsidP="00E929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Исаков В.И.</w:t>
      </w:r>
    </w:p>
    <w:p w:rsidR="00F447B1" w:rsidRDefault="00F447B1" w:rsidP="00F447B1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                                Сысоева Е.Б.</w:t>
      </w:r>
    </w:p>
    <w:p w:rsidR="00B23FA9" w:rsidRDefault="00B23FA9" w:rsidP="00F447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Брыкова</w:t>
      </w:r>
      <w:proofErr w:type="spellEnd"/>
      <w:r>
        <w:rPr>
          <w:bCs/>
          <w:sz w:val="28"/>
          <w:szCs w:val="28"/>
        </w:rPr>
        <w:t xml:space="preserve"> Н.Ю.</w:t>
      </w:r>
    </w:p>
    <w:p w:rsidR="00B23FA9" w:rsidRDefault="00B23FA9" w:rsidP="00F447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Савельева Д.Г.</w:t>
      </w:r>
    </w:p>
    <w:p w:rsidR="00B23FA9" w:rsidRPr="00D765A8" w:rsidRDefault="00B23FA9" w:rsidP="00F447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Коробицина</w:t>
      </w:r>
      <w:proofErr w:type="spellEnd"/>
      <w:r>
        <w:rPr>
          <w:bCs/>
          <w:sz w:val="28"/>
          <w:szCs w:val="28"/>
        </w:rPr>
        <w:t xml:space="preserve"> Е.В.</w:t>
      </w:r>
    </w:p>
    <w:p w:rsidR="00B23FA9" w:rsidRPr="00D765A8" w:rsidRDefault="00F447B1" w:rsidP="00B23FA9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                                </w:t>
      </w:r>
      <w:r w:rsidR="00B23FA9" w:rsidRPr="00D765A8">
        <w:rPr>
          <w:bCs/>
          <w:sz w:val="28"/>
          <w:szCs w:val="28"/>
        </w:rPr>
        <w:t>Черезова О.Г.</w:t>
      </w:r>
    </w:p>
    <w:p w:rsidR="00F447B1" w:rsidRDefault="00F447B1" w:rsidP="00F447B1">
      <w:pPr>
        <w:jc w:val="both"/>
        <w:rPr>
          <w:bCs/>
          <w:sz w:val="28"/>
          <w:szCs w:val="28"/>
        </w:rPr>
      </w:pPr>
      <w:r w:rsidRPr="00D765A8">
        <w:rPr>
          <w:bCs/>
          <w:sz w:val="28"/>
          <w:szCs w:val="28"/>
        </w:rPr>
        <w:t xml:space="preserve">                                                                                 </w:t>
      </w:r>
      <w:r w:rsidR="00B23FA9">
        <w:rPr>
          <w:bCs/>
          <w:sz w:val="28"/>
          <w:szCs w:val="28"/>
        </w:rPr>
        <w:t xml:space="preserve">   Смагина И.Ю.</w:t>
      </w:r>
    </w:p>
    <w:p w:rsidR="00B23FA9" w:rsidRDefault="00B23FA9" w:rsidP="00F447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Акулова Е.В.</w:t>
      </w:r>
    </w:p>
    <w:p w:rsidR="00B23FA9" w:rsidRPr="00D765A8" w:rsidRDefault="00B23FA9" w:rsidP="00F447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Устьянцева</w:t>
      </w:r>
      <w:proofErr w:type="spellEnd"/>
      <w:r>
        <w:rPr>
          <w:bCs/>
          <w:sz w:val="28"/>
          <w:szCs w:val="28"/>
        </w:rPr>
        <w:t xml:space="preserve"> И.А.</w:t>
      </w: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E9297E" w:rsidRPr="00D765A8" w:rsidRDefault="00E9297E" w:rsidP="00E9297E">
      <w:pPr>
        <w:rPr>
          <w:sz w:val="28"/>
          <w:szCs w:val="28"/>
        </w:rPr>
      </w:pPr>
    </w:p>
    <w:p w:rsidR="002B24B1" w:rsidRPr="00D765A8" w:rsidRDefault="002B24B1">
      <w:pPr>
        <w:rPr>
          <w:sz w:val="28"/>
          <w:szCs w:val="28"/>
        </w:rPr>
      </w:pPr>
    </w:p>
    <w:p w:rsidR="00E9297E" w:rsidRPr="00D765A8" w:rsidRDefault="00E9297E">
      <w:pPr>
        <w:rPr>
          <w:sz w:val="28"/>
          <w:szCs w:val="28"/>
        </w:rPr>
      </w:pPr>
    </w:p>
    <w:p w:rsidR="00E9297E" w:rsidRPr="00D765A8" w:rsidRDefault="00E9297E">
      <w:pPr>
        <w:rPr>
          <w:sz w:val="28"/>
          <w:szCs w:val="28"/>
        </w:rPr>
      </w:pPr>
    </w:p>
    <w:p w:rsidR="00E9297E" w:rsidRPr="00D765A8" w:rsidRDefault="00E9297E">
      <w:pPr>
        <w:rPr>
          <w:sz w:val="28"/>
          <w:szCs w:val="28"/>
        </w:rPr>
      </w:pPr>
    </w:p>
    <w:p w:rsidR="00E9297E" w:rsidRPr="00D765A8" w:rsidRDefault="00E9297E">
      <w:pPr>
        <w:rPr>
          <w:sz w:val="28"/>
          <w:szCs w:val="28"/>
        </w:rPr>
      </w:pPr>
    </w:p>
    <w:sectPr w:rsidR="00E9297E" w:rsidRPr="00D765A8" w:rsidSect="00E92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4E7"/>
    <w:multiLevelType w:val="hybridMultilevel"/>
    <w:tmpl w:val="D34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7E"/>
    <w:rsid w:val="002B24B1"/>
    <w:rsid w:val="004917EF"/>
    <w:rsid w:val="004B51CE"/>
    <w:rsid w:val="00837926"/>
    <w:rsid w:val="008464D1"/>
    <w:rsid w:val="008B522A"/>
    <w:rsid w:val="00AA2EE8"/>
    <w:rsid w:val="00B13902"/>
    <w:rsid w:val="00B23FA9"/>
    <w:rsid w:val="00D375A9"/>
    <w:rsid w:val="00D765A8"/>
    <w:rsid w:val="00E9297E"/>
    <w:rsid w:val="00F4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E8"/>
    <w:pPr>
      <w:ind w:left="720"/>
      <w:contextualSpacing/>
    </w:pPr>
  </w:style>
  <w:style w:type="paragraph" w:styleId="a4">
    <w:name w:val="No Spacing"/>
    <w:uiPriority w:val="1"/>
    <w:qFormat/>
    <w:rsid w:val="00F447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K1</cp:lastModifiedBy>
  <cp:revision>9</cp:revision>
  <dcterms:created xsi:type="dcterms:W3CDTF">2012-11-07T17:06:00Z</dcterms:created>
  <dcterms:modified xsi:type="dcterms:W3CDTF">2012-11-11T11:03:00Z</dcterms:modified>
</cp:coreProperties>
</file>